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DAD5A" w14:textId="65D9CE87" w:rsidR="00426396" w:rsidRPr="00C11D27" w:rsidRDefault="00426396" w:rsidP="00CE20A9">
      <w:pPr>
        <w:pStyle w:val="Ttulo1"/>
        <w:rPr>
          <w:rFonts w:ascii="Arial" w:hAnsi="Arial" w:cs="Arial"/>
          <w:color w:val="auto"/>
          <w:sz w:val="24"/>
          <w:szCs w:val="24"/>
        </w:rPr>
      </w:pPr>
      <w:bookmarkStart w:id="0" w:name="_Ref446943021"/>
      <w:bookmarkStart w:id="1" w:name="_Ref446943531"/>
      <w:bookmarkStart w:id="2" w:name="_Toc456884327"/>
      <w:r w:rsidRPr="00C11D27">
        <w:rPr>
          <w:rFonts w:ascii="Arial" w:hAnsi="Arial" w:cs="Arial"/>
          <w:color w:val="auto"/>
          <w:sz w:val="24"/>
          <w:szCs w:val="24"/>
        </w:rPr>
        <w:t>FORMATO PARA LA PRESENTACIÓN DE UN PROGRAMA DE CUMPLIMIENTO</w:t>
      </w:r>
      <w:bookmarkEnd w:id="0"/>
      <w:bookmarkEnd w:id="1"/>
      <w:bookmarkEnd w:id="2"/>
    </w:p>
    <w:p w14:paraId="5DB047F6" w14:textId="51E81313" w:rsidR="00426396" w:rsidRPr="00C11D27" w:rsidRDefault="00426396" w:rsidP="00426396">
      <w:pPr>
        <w:jc w:val="both"/>
        <w:rPr>
          <w:rFonts w:ascii="Arial" w:hAnsi="Arial" w:cs="Arial"/>
          <w:sz w:val="24"/>
          <w:szCs w:val="24"/>
        </w:rPr>
      </w:pPr>
      <w:r w:rsidRPr="00C11D27">
        <w:rPr>
          <w:rFonts w:ascii="Arial" w:hAnsi="Arial" w:cs="Arial"/>
          <w:sz w:val="24"/>
          <w:szCs w:val="24"/>
        </w:rPr>
        <w:t xml:space="preserve">Para la elaboración de un Programa de Cumplimiento se recomienda utilizar el formato presentado a continuación, diseñado de acuerdo a las indicaciones descritas en el capítulo precedente. Este formato contempla </w:t>
      </w:r>
      <w:r w:rsidR="004B501F" w:rsidRPr="00C11D27">
        <w:rPr>
          <w:rFonts w:ascii="Arial" w:hAnsi="Arial" w:cs="Arial"/>
          <w:sz w:val="24"/>
          <w:szCs w:val="24"/>
        </w:rPr>
        <w:t>cuatro</w:t>
      </w:r>
      <w:r w:rsidRPr="00C11D27">
        <w:rPr>
          <w:rFonts w:ascii="Arial" w:hAnsi="Arial" w:cs="Arial"/>
          <w:sz w:val="24"/>
          <w:szCs w:val="24"/>
        </w:rPr>
        <w:t xml:space="preserve"> aspectos principales:</w:t>
      </w:r>
    </w:p>
    <w:p w14:paraId="4EC58248" w14:textId="7074C4D3" w:rsidR="00426396" w:rsidRPr="00C11D27" w:rsidRDefault="00426396" w:rsidP="00F27EB4">
      <w:pPr>
        <w:pStyle w:val="Prrafodelista"/>
        <w:numPr>
          <w:ilvl w:val="0"/>
          <w:numId w:val="15"/>
        </w:numPr>
        <w:jc w:val="both"/>
        <w:rPr>
          <w:rFonts w:ascii="Arial" w:hAnsi="Arial" w:cs="Arial"/>
          <w:sz w:val="24"/>
          <w:szCs w:val="24"/>
        </w:rPr>
      </w:pPr>
      <w:r w:rsidRPr="00C11D27">
        <w:rPr>
          <w:rFonts w:ascii="Arial" w:hAnsi="Arial" w:cs="Arial"/>
          <w:sz w:val="24"/>
          <w:szCs w:val="24"/>
        </w:rPr>
        <w:t>Descripción del hecho constitutivo de infracción</w:t>
      </w:r>
      <w:r w:rsidR="00613DF7" w:rsidRPr="00C11D27">
        <w:rPr>
          <w:rFonts w:ascii="Arial" w:hAnsi="Arial" w:cs="Arial"/>
          <w:sz w:val="24"/>
          <w:szCs w:val="24"/>
        </w:rPr>
        <w:t>, la normativa pertinente</w:t>
      </w:r>
      <w:r w:rsidRPr="00C11D27">
        <w:rPr>
          <w:rFonts w:ascii="Arial" w:hAnsi="Arial" w:cs="Arial"/>
          <w:sz w:val="24"/>
          <w:szCs w:val="24"/>
        </w:rPr>
        <w:t xml:space="preserve"> y </w:t>
      </w:r>
      <w:r w:rsidR="00613DF7" w:rsidRPr="00C11D27">
        <w:rPr>
          <w:rFonts w:ascii="Arial" w:hAnsi="Arial" w:cs="Arial"/>
          <w:sz w:val="24"/>
          <w:szCs w:val="24"/>
        </w:rPr>
        <w:t xml:space="preserve">los </w:t>
      </w:r>
      <w:r w:rsidRPr="00C11D27">
        <w:rPr>
          <w:rFonts w:ascii="Arial" w:hAnsi="Arial" w:cs="Arial"/>
          <w:sz w:val="24"/>
          <w:szCs w:val="24"/>
        </w:rPr>
        <w:t>efectos negativos asociados.</w:t>
      </w:r>
      <w:r w:rsidR="004B1CDA" w:rsidRPr="00C11D27">
        <w:rPr>
          <w:rFonts w:ascii="Arial" w:hAnsi="Arial" w:cs="Arial"/>
          <w:sz w:val="24"/>
          <w:szCs w:val="24"/>
        </w:rPr>
        <w:t xml:space="preserve"> </w:t>
      </w:r>
    </w:p>
    <w:p w14:paraId="0A23DCCD" w14:textId="4F2F131D" w:rsidR="00426396" w:rsidRPr="00C11D27" w:rsidRDefault="00426396" w:rsidP="00F27EB4">
      <w:pPr>
        <w:pStyle w:val="Prrafodelista"/>
        <w:numPr>
          <w:ilvl w:val="0"/>
          <w:numId w:val="15"/>
        </w:numPr>
        <w:jc w:val="both"/>
        <w:rPr>
          <w:rFonts w:ascii="Arial" w:hAnsi="Arial" w:cs="Arial"/>
          <w:sz w:val="24"/>
          <w:szCs w:val="24"/>
        </w:rPr>
      </w:pPr>
      <w:r w:rsidRPr="00C11D27">
        <w:rPr>
          <w:rFonts w:ascii="Arial" w:hAnsi="Arial" w:cs="Arial"/>
          <w:sz w:val="24"/>
          <w:szCs w:val="24"/>
        </w:rPr>
        <w:t>El Plan de Acciones para volver al cumplimiento y reducir o eliminar los efectos negativos.</w:t>
      </w:r>
    </w:p>
    <w:p w14:paraId="1CDA5361" w14:textId="7E52F287" w:rsidR="00426396" w:rsidRPr="00C11D27" w:rsidRDefault="00426396" w:rsidP="00F27EB4">
      <w:pPr>
        <w:pStyle w:val="Prrafodelista"/>
        <w:numPr>
          <w:ilvl w:val="0"/>
          <w:numId w:val="15"/>
        </w:numPr>
        <w:jc w:val="both"/>
        <w:rPr>
          <w:rFonts w:ascii="Arial" w:hAnsi="Arial" w:cs="Arial"/>
          <w:sz w:val="24"/>
          <w:szCs w:val="24"/>
        </w:rPr>
      </w:pPr>
      <w:r w:rsidRPr="00C11D27">
        <w:rPr>
          <w:rFonts w:ascii="Arial" w:hAnsi="Arial" w:cs="Arial"/>
          <w:sz w:val="24"/>
          <w:szCs w:val="24"/>
        </w:rPr>
        <w:t>El Plan d</w:t>
      </w:r>
      <w:r w:rsidR="00613DF7" w:rsidRPr="00C11D27">
        <w:rPr>
          <w:rFonts w:ascii="Arial" w:hAnsi="Arial" w:cs="Arial"/>
          <w:sz w:val="24"/>
          <w:szCs w:val="24"/>
        </w:rPr>
        <w:t>e Seguimiento del Plan de Acciones</w:t>
      </w:r>
      <w:r w:rsidRPr="00C11D27">
        <w:rPr>
          <w:rFonts w:ascii="Arial" w:hAnsi="Arial" w:cs="Arial"/>
          <w:sz w:val="24"/>
          <w:szCs w:val="24"/>
        </w:rPr>
        <w:t>.</w:t>
      </w:r>
      <w:r w:rsidR="004B1CDA" w:rsidRPr="00C11D27">
        <w:rPr>
          <w:rFonts w:ascii="Arial" w:hAnsi="Arial" w:cs="Arial"/>
          <w:sz w:val="24"/>
          <w:szCs w:val="24"/>
        </w:rPr>
        <w:t xml:space="preserve"> </w:t>
      </w:r>
    </w:p>
    <w:p w14:paraId="7EBD7ED6" w14:textId="117447C4" w:rsidR="00426396" w:rsidRPr="00C11D27" w:rsidRDefault="00426396" w:rsidP="00F27EB4">
      <w:pPr>
        <w:pStyle w:val="Prrafodelista"/>
        <w:numPr>
          <w:ilvl w:val="0"/>
          <w:numId w:val="15"/>
        </w:numPr>
        <w:jc w:val="both"/>
        <w:rPr>
          <w:rFonts w:ascii="Arial" w:hAnsi="Arial" w:cs="Arial"/>
          <w:sz w:val="24"/>
          <w:szCs w:val="24"/>
        </w:rPr>
      </w:pPr>
      <w:r w:rsidRPr="00C11D27">
        <w:rPr>
          <w:rFonts w:ascii="Arial" w:hAnsi="Arial" w:cs="Arial"/>
          <w:sz w:val="24"/>
          <w:szCs w:val="24"/>
        </w:rPr>
        <w:t>Cronograma</w:t>
      </w:r>
      <w:r w:rsidR="000C6A53" w:rsidRPr="00C11D27">
        <w:rPr>
          <w:rFonts w:ascii="Arial" w:hAnsi="Arial" w:cs="Arial"/>
          <w:sz w:val="24"/>
          <w:szCs w:val="24"/>
        </w:rPr>
        <w:t>.</w:t>
      </w:r>
    </w:p>
    <w:p w14:paraId="42BDC130" w14:textId="77777777" w:rsidR="009C035B" w:rsidRPr="00C11D27" w:rsidRDefault="009C035B" w:rsidP="009C035B">
      <w:pPr>
        <w:pStyle w:val="Prrafodelista"/>
        <w:ind w:left="1080"/>
        <w:jc w:val="both"/>
        <w:rPr>
          <w:rFonts w:ascii="Arial" w:hAnsi="Arial" w:cs="Arial"/>
          <w:sz w:val="24"/>
          <w:szCs w:val="24"/>
        </w:rPr>
      </w:pPr>
    </w:p>
    <w:p w14:paraId="46B7C656" w14:textId="76AF8E8E" w:rsidR="004B1CDA" w:rsidRPr="00C11D27" w:rsidRDefault="00017B59" w:rsidP="00D4768C">
      <w:pPr>
        <w:pStyle w:val="Prrafodelista"/>
        <w:numPr>
          <w:ilvl w:val="0"/>
          <w:numId w:val="20"/>
        </w:numPr>
        <w:jc w:val="both"/>
        <w:rPr>
          <w:rFonts w:ascii="Arial" w:hAnsi="Arial" w:cs="Arial"/>
          <w:b/>
          <w:sz w:val="24"/>
          <w:szCs w:val="24"/>
        </w:rPr>
      </w:pPr>
      <w:r w:rsidRPr="00C11D27">
        <w:rPr>
          <w:rFonts w:ascii="Arial" w:hAnsi="Arial" w:cs="Arial"/>
          <w:b/>
          <w:sz w:val="24"/>
          <w:szCs w:val="24"/>
        </w:rPr>
        <w:t xml:space="preserve">Para lo </w:t>
      </w:r>
      <w:r w:rsidR="009C035B" w:rsidRPr="00C11D27">
        <w:rPr>
          <w:rFonts w:ascii="Arial" w:hAnsi="Arial" w:cs="Arial"/>
          <w:b/>
          <w:sz w:val="24"/>
          <w:szCs w:val="24"/>
        </w:rPr>
        <w:t>indicado en</w:t>
      </w:r>
      <w:r w:rsidRPr="00C11D27">
        <w:rPr>
          <w:rFonts w:ascii="Arial" w:hAnsi="Arial" w:cs="Arial"/>
          <w:b/>
          <w:sz w:val="24"/>
          <w:szCs w:val="24"/>
        </w:rPr>
        <w:t xml:space="preserve"> los puntos 1 y 2, e</w:t>
      </w:r>
      <w:r w:rsidR="00426396" w:rsidRPr="00C11D27">
        <w:rPr>
          <w:rFonts w:ascii="Arial" w:hAnsi="Arial" w:cs="Arial"/>
          <w:b/>
          <w:sz w:val="24"/>
          <w:szCs w:val="24"/>
        </w:rPr>
        <w:t xml:space="preserve">l formato </w:t>
      </w:r>
      <w:r w:rsidR="009C035B" w:rsidRPr="00C11D27">
        <w:rPr>
          <w:rFonts w:ascii="Arial" w:hAnsi="Arial" w:cs="Arial"/>
          <w:b/>
          <w:sz w:val="24"/>
          <w:szCs w:val="24"/>
        </w:rPr>
        <w:t>se aplica a</w:t>
      </w:r>
      <w:r w:rsidR="00426396" w:rsidRPr="00C11D27">
        <w:rPr>
          <w:rFonts w:ascii="Arial" w:hAnsi="Arial" w:cs="Arial"/>
          <w:b/>
          <w:sz w:val="24"/>
          <w:szCs w:val="24"/>
        </w:rPr>
        <w:t xml:space="preserve"> cada uno de los hechos constitutivos de infracción, de acuerdo a la formulación de cargos respectiva</w:t>
      </w:r>
      <w:r w:rsidR="00EB068B" w:rsidRPr="00C11D27">
        <w:rPr>
          <w:rFonts w:ascii="Arial" w:hAnsi="Arial" w:cs="Arial"/>
          <w:b/>
          <w:sz w:val="24"/>
          <w:szCs w:val="24"/>
        </w:rPr>
        <w:t>, para los cuales sea procedente la presentación de un PDC</w:t>
      </w:r>
      <w:r w:rsidR="00426396" w:rsidRPr="00C11D27">
        <w:rPr>
          <w:rFonts w:ascii="Arial" w:hAnsi="Arial" w:cs="Arial"/>
          <w:b/>
          <w:sz w:val="24"/>
          <w:szCs w:val="24"/>
        </w:rPr>
        <w:t xml:space="preserve">. </w:t>
      </w:r>
    </w:p>
    <w:p w14:paraId="04A9171F" w14:textId="77777777" w:rsidR="009C035B" w:rsidRPr="00C11D27" w:rsidRDefault="009C035B" w:rsidP="009C035B">
      <w:pPr>
        <w:pStyle w:val="Prrafodelista"/>
        <w:jc w:val="both"/>
        <w:rPr>
          <w:rFonts w:ascii="Arial" w:hAnsi="Arial" w:cs="Arial"/>
          <w:b/>
          <w:sz w:val="24"/>
          <w:szCs w:val="24"/>
        </w:rPr>
      </w:pPr>
    </w:p>
    <w:p w14:paraId="1340AEFB" w14:textId="1CC8744B" w:rsidR="00426396" w:rsidRPr="00C11D27" w:rsidRDefault="00426396" w:rsidP="00D4768C">
      <w:pPr>
        <w:pStyle w:val="Prrafodelista"/>
        <w:numPr>
          <w:ilvl w:val="0"/>
          <w:numId w:val="20"/>
        </w:numPr>
        <w:jc w:val="both"/>
        <w:rPr>
          <w:rFonts w:ascii="Arial" w:hAnsi="Arial" w:cs="Arial"/>
          <w:b/>
          <w:sz w:val="24"/>
          <w:szCs w:val="24"/>
        </w:rPr>
      </w:pPr>
      <w:r w:rsidRPr="00C11D27">
        <w:rPr>
          <w:rFonts w:ascii="Arial" w:hAnsi="Arial" w:cs="Arial"/>
          <w:b/>
          <w:sz w:val="24"/>
          <w:szCs w:val="24"/>
        </w:rPr>
        <w:t xml:space="preserve">Para lo </w:t>
      </w:r>
      <w:r w:rsidR="009C035B" w:rsidRPr="00C11D27">
        <w:rPr>
          <w:rFonts w:ascii="Arial" w:hAnsi="Arial" w:cs="Arial"/>
          <w:b/>
          <w:sz w:val="24"/>
          <w:szCs w:val="24"/>
        </w:rPr>
        <w:t>indicado en</w:t>
      </w:r>
      <w:r w:rsidRPr="00C11D27">
        <w:rPr>
          <w:rFonts w:ascii="Arial" w:hAnsi="Arial" w:cs="Arial"/>
          <w:b/>
          <w:sz w:val="24"/>
          <w:szCs w:val="24"/>
        </w:rPr>
        <w:t xml:space="preserve"> los puntos 3 y 4, </w:t>
      </w:r>
      <w:r w:rsidR="009C035B" w:rsidRPr="00C11D27">
        <w:rPr>
          <w:rFonts w:ascii="Arial" w:hAnsi="Arial" w:cs="Arial"/>
          <w:b/>
          <w:sz w:val="24"/>
          <w:szCs w:val="24"/>
        </w:rPr>
        <w:t>el formato se aplica</w:t>
      </w:r>
      <w:r w:rsidR="00017B59" w:rsidRPr="00C11D27">
        <w:rPr>
          <w:rFonts w:ascii="Arial" w:hAnsi="Arial" w:cs="Arial"/>
          <w:b/>
          <w:sz w:val="24"/>
          <w:szCs w:val="24"/>
        </w:rPr>
        <w:t xml:space="preserve"> </w:t>
      </w:r>
      <w:r w:rsidRPr="00C11D27">
        <w:rPr>
          <w:rFonts w:ascii="Arial" w:hAnsi="Arial" w:cs="Arial"/>
          <w:b/>
          <w:sz w:val="24"/>
          <w:szCs w:val="24"/>
        </w:rPr>
        <w:t xml:space="preserve">para el conjunto de acciones contenidas en el </w:t>
      </w:r>
      <w:r w:rsidR="009C035B" w:rsidRPr="00C11D27">
        <w:rPr>
          <w:rFonts w:ascii="Arial" w:hAnsi="Arial" w:cs="Arial"/>
          <w:b/>
          <w:sz w:val="24"/>
          <w:szCs w:val="24"/>
        </w:rPr>
        <w:t>P</w:t>
      </w:r>
      <w:r w:rsidRPr="00C11D27">
        <w:rPr>
          <w:rFonts w:ascii="Arial" w:hAnsi="Arial" w:cs="Arial"/>
          <w:b/>
          <w:sz w:val="24"/>
          <w:szCs w:val="24"/>
        </w:rPr>
        <w:t xml:space="preserve">rograma, de forma única. </w:t>
      </w:r>
    </w:p>
    <w:p w14:paraId="33858F94" w14:textId="4EB61A01" w:rsidR="00426396" w:rsidRPr="00C11D27" w:rsidRDefault="00426396" w:rsidP="00426396">
      <w:pPr>
        <w:jc w:val="both"/>
        <w:rPr>
          <w:rFonts w:ascii="Arial" w:hAnsi="Arial" w:cs="Arial"/>
          <w:sz w:val="24"/>
          <w:szCs w:val="24"/>
        </w:rPr>
      </w:pPr>
      <w:r w:rsidRPr="00C11D27">
        <w:rPr>
          <w:rFonts w:ascii="Arial" w:hAnsi="Arial" w:cs="Arial"/>
          <w:sz w:val="24"/>
          <w:szCs w:val="24"/>
        </w:rPr>
        <w:t xml:space="preserve">Se recomienda presentar el programa únicamente a través de este formato y </w:t>
      </w:r>
      <w:r w:rsidRPr="00C11D27">
        <w:rPr>
          <w:rFonts w:ascii="Arial" w:hAnsi="Arial" w:cs="Arial"/>
          <w:b/>
          <w:sz w:val="24"/>
          <w:szCs w:val="24"/>
        </w:rPr>
        <w:t>no duplicar esfuerzos en la presentación adicional en formato de texto plano</w:t>
      </w:r>
      <w:r w:rsidR="0093257E" w:rsidRPr="00C11D27">
        <w:rPr>
          <w:rFonts w:ascii="Arial" w:hAnsi="Arial" w:cs="Arial"/>
          <w:b/>
          <w:sz w:val="24"/>
          <w:szCs w:val="24"/>
        </w:rPr>
        <w:t>, a menos que existan aspectos relevantes a considerar de forma complementaria a lo señalado a través del formato</w:t>
      </w:r>
      <w:r w:rsidRPr="00C11D27">
        <w:rPr>
          <w:rFonts w:ascii="Arial" w:hAnsi="Arial" w:cs="Arial"/>
          <w:sz w:val="24"/>
          <w:szCs w:val="24"/>
        </w:rPr>
        <w:t>. Cabe señalar que en el caso en se presenten ambos formatos y se encuentren inconsistencias, la Superintendencia dará prioridad a lo que sea presentado en el formato de tabla.</w:t>
      </w:r>
    </w:p>
    <w:p w14:paraId="25E1E3AE" w14:textId="47F0873E" w:rsidR="00426396" w:rsidRPr="00C11D27" w:rsidRDefault="00426396" w:rsidP="00426396">
      <w:pPr>
        <w:jc w:val="both"/>
        <w:rPr>
          <w:rFonts w:ascii="Arial" w:hAnsi="Arial" w:cs="Arial"/>
          <w:sz w:val="24"/>
          <w:szCs w:val="24"/>
        </w:rPr>
      </w:pPr>
      <w:r w:rsidRPr="00C11D27">
        <w:rPr>
          <w:rFonts w:ascii="Arial" w:hAnsi="Arial" w:cs="Arial"/>
          <w:sz w:val="24"/>
          <w:szCs w:val="24"/>
        </w:rPr>
        <w:t>En el Anexo</w:t>
      </w:r>
      <w:r w:rsidR="00C20206" w:rsidRPr="00C11D27">
        <w:rPr>
          <w:rFonts w:ascii="Arial" w:hAnsi="Arial" w:cs="Arial"/>
          <w:sz w:val="24"/>
          <w:szCs w:val="24"/>
        </w:rPr>
        <w:t xml:space="preserve"> 4.3</w:t>
      </w:r>
      <w:r w:rsidRPr="00C11D27">
        <w:rPr>
          <w:rFonts w:ascii="Arial" w:hAnsi="Arial" w:cs="Arial"/>
          <w:sz w:val="24"/>
          <w:szCs w:val="24"/>
        </w:rPr>
        <w:t xml:space="preserve"> de este documento se encuentra un ejemplo del uso de este formato.</w:t>
      </w:r>
    </w:p>
    <w:p w14:paraId="65E8458D" w14:textId="77777777" w:rsidR="00426396" w:rsidRPr="00C11D27" w:rsidRDefault="00426396" w:rsidP="00426396">
      <w:pPr>
        <w:jc w:val="both"/>
        <w:rPr>
          <w:rFonts w:ascii="Arial" w:hAnsi="Arial" w:cs="Arial"/>
          <w:sz w:val="24"/>
          <w:szCs w:val="24"/>
        </w:rPr>
      </w:pPr>
    </w:p>
    <w:p w14:paraId="1AC12D08" w14:textId="77777777" w:rsidR="00426396" w:rsidRPr="00C11D27" w:rsidRDefault="00426396" w:rsidP="00426396">
      <w:pPr>
        <w:jc w:val="both"/>
        <w:rPr>
          <w:rFonts w:ascii="Arial" w:hAnsi="Arial" w:cs="Arial"/>
          <w:sz w:val="24"/>
          <w:szCs w:val="24"/>
        </w:rPr>
      </w:pPr>
    </w:p>
    <w:p w14:paraId="7FE95A94" w14:textId="77777777" w:rsidR="00426396" w:rsidRPr="00C11D27" w:rsidRDefault="00426396" w:rsidP="00426396">
      <w:pPr>
        <w:jc w:val="both"/>
        <w:rPr>
          <w:rFonts w:ascii="Arial" w:hAnsi="Arial" w:cs="Arial"/>
          <w:sz w:val="24"/>
          <w:szCs w:val="24"/>
        </w:rPr>
      </w:pPr>
    </w:p>
    <w:p w14:paraId="1C3BA459" w14:textId="77777777" w:rsidR="00411FEA" w:rsidRPr="00C11D27" w:rsidRDefault="00411FEA" w:rsidP="00426396">
      <w:pPr>
        <w:jc w:val="both"/>
        <w:rPr>
          <w:rFonts w:ascii="Arial" w:hAnsi="Arial" w:cs="Arial"/>
          <w:sz w:val="24"/>
          <w:szCs w:val="24"/>
        </w:rPr>
      </w:pPr>
    </w:p>
    <w:p w14:paraId="226D6AB3" w14:textId="1F2A07BD" w:rsidR="0036416A" w:rsidRDefault="0036416A" w:rsidP="004B1CDA">
      <w:pPr>
        <w:spacing w:after="0"/>
        <w:jc w:val="both"/>
        <w:rPr>
          <w:rFonts w:ascii="Arial" w:hAnsi="Arial" w:cs="Arial"/>
          <w:sz w:val="24"/>
          <w:szCs w:val="24"/>
        </w:rPr>
      </w:pPr>
    </w:p>
    <w:p w14:paraId="2A779436" w14:textId="77777777" w:rsidR="0036416A" w:rsidRPr="00C11D27" w:rsidRDefault="0036416A" w:rsidP="004B1CDA">
      <w:pPr>
        <w:spacing w:after="0"/>
        <w:jc w:val="both"/>
        <w:rPr>
          <w:rFonts w:ascii="Arial" w:hAnsi="Arial" w:cs="Arial"/>
          <w:sz w:val="24"/>
          <w:szCs w:val="24"/>
        </w:rPr>
      </w:pPr>
    </w:p>
    <w:p w14:paraId="47C1B71F" w14:textId="77777777" w:rsidR="00AD2DE4" w:rsidRPr="00C11D27" w:rsidRDefault="00AD2DE4" w:rsidP="004B1CDA">
      <w:pPr>
        <w:spacing w:after="0"/>
        <w:jc w:val="both"/>
        <w:rPr>
          <w:rFonts w:ascii="Arial" w:hAnsi="Arial" w:cs="Arial"/>
          <w:sz w:val="24"/>
          <w:szCs w:val="24"/>
        </w:rPr>
      </w:pPr>
    </w:p>
    <w:p w14:paraId="6D9B0590" w14:textId="77777777" w:rsidR="00AD2DE4" w:rsidRPr="00C11D27" w:rsidRDefault="00AD2DE4" w:rsidP="004B1CDA">
      <w:pPr>
        <w:spacing w:after="0"/>
        <w:jc w:val="both"/>
        <w:rPr>
          <w:rFonts w:ascii="Arial" w:hAnsi="Arial" w:cs="Arial"/>
          <w:sz w:val="24"/>
          <w:szCs w:val="24"/>
        </w:rPr>
      </w:pPr>
    </w:p>
    <w:p w14:paraId="5148E4EA" w14:textId="346EDDB1" w:rsidR="00423DD0" w:rsidRPr="00C11D27" w:rsidRDefault="00843DF2" w:rsidP="00411FEA">
      <w:pPr>
        <w:spacing w:after="0"/>
        <w:jc w:val="both"/>
        <w:rPr>
          <w:rFonts w:ascii="Arial" w:hAnsi="Arial" w:cs="Arial"/>
          <w:b/>
          <w:sz w:val="24"/>
          <w:szCs w:val="24"/>
          <w:u w:val="single"/>
        </w:rPr>
      </w:pPr>
      <w:r w:rsidRPr="00C11D27">
        <w:rPr>
          <w:rFonts w:ascii="Arial" w:hAnsi="Arial" w:cs="Arial"/>
          <w:b/>
          <w:sz w:val="24"/>
          <w:szCs w:val="24"/>
          <w:u w:val="single"/>
        </w:rPr>
        <w:lastRenderedPageBreak/>
        <w:t xml:space="preserve">COMPLETAR PARA CADA </w:t>
      </w:r>
      <w:r w:rsidR="00AD2DE4" w:rsidRPr="00C11D27">
        <w:rPr>
          <w:rFonts w:ascii="Arial" w:hAnsi="Arial" w:cs="Arial"/>
          <w:b/>
          <w:sz w:val="24"/>
          <w:szCs w:val="24"/>
          <w:u w:val="single"/>
        </w:rPr>
        <w:t>INFRACCIÓN</w:t>
      </w:r>
      <w:r w:rsidRPr="00C11D27">
        <w:rPr>
          <w:rFonts w:ascii="Arial" w:hAnsi="Arial" w:cs="Arial"/>
          <w:b/>
          <w:sz w:val="24"/>
          <w:szCs w:val="24"/>
          <w:u w:val="single"/>
        </w:rPr>
        <w:t>:</w:t>
      </w:r>
    </w:p>
    <w:p w14:paraId="63A88169" w14:textId="77777777" w:rsidR="00411FEA" w:rsidRPr="00C11D27" w:rsidRDefault="00411FEA" w:rsidP="00423DD0">
      <w:pPr>
        <w:spacing w:after="0"/>
        <w:ind w:left="-851"/>
        <w:jc w:val="both"/>
        <w:rPr>
          <w:rFonts w:ascii="Arial" w:hAnsi="Arial" w:cs="Arial"/>
          <w:b/>
          <w:sz w:val="24"/>
          <w:szCs w:val="24"/>
          <w:u w:val="single"/>
        </w:rPr>
      </w:pPr>
    </w:p>
    <w:tbl>
      <w:tblPr>
        <w:tblW w:w="5846" w:type="pct"/>
        <w:tblInd w:w="-1149" w:type="dxa"/>
        <w:tblLayout w:type="fixed"/>
        <w:tblCellMar>
          <w:left w:w="70" w:type="dxa"/>
          <w:right w:w="70" w:type="dxa"/>
        </w:tblCellMar>
        <w:tblLook w:val="04A0" w:firstRow="1" w:lastRow="0" w:firstColumn="1" w:lastColumn="0" w:noHBand="0" w:noVBand="1"/>
      </w:tblPr>
      <w:tblGrid>
        <w:gridCol w:w="995"/>
        <w:gridCol w:w="3116"/>
        <w:gridCol w:w="1417"/>
        <w:gridCol w:w="1420"/>
        <w:gridCol w:w="2269"/>
        <w:gridCol w:w="1480"/>
        <w:gridCol w:w="931"/>
        <w:gridCol w:w="1305"/>
        <w:gridCol w:w="2236"/>
      </w:tblGrid>
      <w:tr w:rsidR="00C11D27" w:rsidRPr="00C11D27" w14:paraId="4E2DEEB9" w14:textId="77777777" w:rsidTr="00230F2F">
        <w:trPr>
          <w:trHeight w:val="825"/>
        </w:trPr>
        <w:tc>
          <w:tcPr>
            <w:tcW w:w="5000" w:type="pct"/>
            <w:gridSpan w:val="9"/>
            <w:tcBorders>
              <w:top w:val="single" w:sz="12" w:space="0" w:color="385623"/>
              <w:left w:val="single" w:sz="12" w:space="0" w:color="385623"/>
              <w:bottom w:val="single" w:sz="8" w:space="0" w:color="548235"/>
              <w:right w:val="single" w:sz="12" w:space="0" w:color="385623"/>
            </w:tcBorders>
            <w:shd w:val="clear" w:color="000000" w:fill="385623"/>
            <w:vAlign w:val="center"/>
            <w:hideMark/>
          </w:tcPr>
          <w:p w14:paraId="53BE7F7E" w14:textId="77777777" w:rsidR="00423DD0" w:rsidRPr="00C11D27" w:rsidRDefault="00423DD0" w:rsidP="00423DD0">
            <w:pPr>
              <w:spacing w:after="0" w:line="240" w:lineRule="auto"/>
              <w:ind w:right="-1838"/>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1. DESCRIPCIÓN DEL HECHO QUE CONSTITUYE LA INFRACCIÓN Y SUS EFECTOS</w:t>
            </w:r>
          </w:p>
        </w:tc>
      </w:tr>
      <w:tr w:rsidR="00C11D27" w:rsidRPr="00C11D27" w14:paraId="538D1835" w14:textId="77777777" w:rsidTr="00BC5096">
        <w:trPr>
          <w:trHeight w:val="750"/>
        </w:trPr>
        <w:tc>
          <w:tcPr>
            <w:tcW w:w="1355" w:type="pct"/>
            <w:gridSpan w:val="2"/>
            <w:tcBorders>
              <w:top w:val="single" w:sz="8" w:space="0" w:color="548235"/>
              <w:left w:val="single" w:sz="12" w:space="0" w:color="385623"/>
              <w:bottom w:val="nil"/>
              <w:right w:val="nil"/>
            </w:tcBorders>
            <w:shd w:val="clear" w:color="000000" w:fill="538135"/>
            <w:vAlign w:val="center"/>
            <w:hideMark/>
          </w:tcPr>
          <w:p w14:paraId="532C02E7"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IDENTIFICADOR DEL HECHO</w:t>
            </w:r>
          </w:p>
        </w:tc>
        <w:tc>
          <w:tcPr>
            <w:tcW w:w="1683" w:type="pct"/>
            <w:gridSpan w:val="3"/>
            <w:tcBorders>
              <w:top w:val="single" w:sz="8" w:space="0" w:color="548235"/>
              <w:left w:val="nil"/>
              <w:bottom w:val="single" w:sz="8" w:space="0" w:color="548235"/>
              <w:right w:val="single" w:sz="12" w:space="0" w:color="385623"/>
            </w:tcBorders>
            <w:shd w:val="clear" w:color="000000" w:fill="FFFFFF"/>
            <w:vAlign w:val="center"/>
            <w:hideMark/>
          </w:tcPr>
          <w:p w14:paraId="5A782DA2" w14:textId="6CD69097" w:rsidR="00423DD0" w:rsidRPr="00C11D27" w:rsidRDefault="00303F41" w:rsidP="000124A4">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xml:space="preserve">N° 1 </w:t>
            </w:r>
            <w:r w:rsidR="003D20B2" w:rsidRPr="00C11D27">
              <w:rPr>
                <w:rFonts w:ascii="Arial" w:eastAsia="Times New Roman" w:hAnsi="Arial" w:cs="Arial"/>
                <w:sz w:val="24"/>
                <w:szCs w:val="24"/>
                <w:lang w:eastAsia="es-CL"/>
              </w:rPr>
              <w:t xml:space="preserve"> </w:t>
            </w:r>
          </w:p>
        </w:tc>
        <w:tc>
          <w:tcPr>
            <w:tcW w:w="1962" w:type="pct"/>
            <w:gridSpan w:val="4"/>
            <w:tcBorders>
              <w:top w:val="single" w:sz="8" w:space="0" w:color="548235"/>
              <w:left w:val="nil"/>
              <w:bottom w:val="single" w:sz="8" w:space="0" w:color="548235"/>
              <w:right w:val="single" w:sz="12" w:space="0" w:color="385623"/>
            </w:tcBorders>
            <w:shd w:val="clear" w:color="000000" w:fill="538135"/>
            <w:vAlign w:val="center"/>
            <w:hideMark/>
          </w:tcPr>
          <w:p w14:paraId="4F7B9843" w14:textId="77777777" w:rsidR="00423DD0" w:rsidRPr="00C11D27" w:rsidRDefault="00423DD0"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r>
      <w:tr w:rsidR="00C11D27" w:rsidRPr="00C11D27" w14:paraId="69101DC0" w14:textId="77777777" w:rsidTr="00BC5096">
        <w:trPr>
          <w:trHeight w:val="885"/>
        </w:trPr>
        <w:tc>
          <w:tcPr>
            <w:tcW w:w="1355" w:type="pct"/>
            <w:gridSpan w:val="2"/>
            <w:tcBorders>
              <w:top w:val="nil"/>
              <w:left w:val="single" w:sz="12" w:space="0" w:color="385623"/>
              <w:bottom w:val="nil"/>
              <w:right w:val="nil"/>
            </w:tcBorders>
            <w:shd w:val="clear" w:color="000000" w:fill="538135"/>
            <w:vAlign w:val="center"/>
            <w:hideMark/>
          </w:tcPr>
          <w:p w14:paraId="66E6893C"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DESCRIPCIÓN DE LOS HECHOS, ACTOS Y OMISIONES QUE CONSTITUYEN LA INFRACCIÓN</w:t>
            </w:r>
          </w:p>
        </w:tc>
        <w:tc>
          <w:tcPr>
            <w:tcW w:w="3645" w:type="pct"/>
            <w:gridSpan w:val="7"/>
            <w:tcBorders>
              <w:top w:val="single" w:sz="8" w:space="0" w:color="548235"/>
              <w:left w:val="nil"/>
              <w:bottom w:val="single" w:sz="8" w:space="0" w:color="548235"/>
              <w:right w:val="single" w:sz="12" w:space="0" w:color="385623"/>
            </w:tcBorders>
            <w:shd w:val="clear" w:color="000000" w:fill="FFFFFF"/>
            <w:vAlign w:val="center"/>
            <w:hideMark/>
          </w:tcPr>
          <w:p w14:paraId="352BB6C9" w14:textId="00665F59" w:rsidR="00423DD0" w:rsidRPr="00C11D27" w:rsidRDefault="003D20B2" w:rsidP="003D20B2">
            <w:pPr>
              <w:tabs>
                <w:tab w:val="left" w:pos="0"/>
              </w:tabs>
              <w:jc w:val="both"/>
              <w:rPr>
                <w:rFonts w:ascii="Arial" w:hAnsi="Arial" w:cs="Arial"/>
                <w:sz w:val="24"/>
                <w:szCs w:val="24"/>
              </w:rPr>
            </w:pPr>
            <w:r w:rsidRPr="00C11D27">
              <w:rPr>
                <w:rFonts w:ascii="Arial" w:hAnsi="Arial" w:cs="Arial"/>
                <w:sz w:val="24"/>
                <w:szCs w:val="24"/>
              </w:rPr>
              <w:t>La obtención, con fecha 23 de enero de 2018, de nivel de presión sonora corregido (NPC) de 67 dB(A), medido en receptor sensible ubicado en zona II, en condición interna con ventana cerrada, en horario nocturno; La obtención, con fecha 06 de marzo de 2018, de nivel de presión sonora corregido (NPC) de 62 dB(A), medido en receptor sensible ubicado en zona II, en condición interna con ventana abierta, en horario nocturno; La obtención, con fecha 09 de marzo de 2018, de nivel de presión sonora corregido (NPC) de 67 dB(A), medido en receptor sensible ubicado en zona II, en condición interna con ventana abierta, en horario nocturno.</w:t>
            </w:r>
          </w:p>
        </w:tc>
      </w:tr>
      <w:tr w:rsidR="00C11D27" w:rsidRPr="00C11D27" w14:paraId="4C1A608D" w14:textId="77777777" w:rsidTr="00BC5096">
        <w:trPr>
          <w:trHeight w:val="750"/>
        </w:trPr>
        <w:tc>
          <w:tcPr>
            <w:tcW w:w="1355" w:type="pct"/>
            <w:gridSpan w:val="2"/>
            <w:tcBorders>
              <w:top w:val="nil"/>
              <w:left w:val="single" w:sz="12" w:space="0" w:color="385623"/>
              <w:bottom w:val="nil"/>
              <w:right w:val="nil"/>
            </w:tcBorders>
            <w:shd w:val="clear" w:color="000000" w:fill="538135"/>
            <w:vAlign w:val="center"/>
            <w:hideMark/>
          </w:tcPr>
          <w:p w14:paraId="2A523BB3"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NORMATIVA PERTINENTE</w:t>
            </w:r>
            <w:r w:rsidRPr="00C11D27">
              <w:rPr>
                <w:rFonts w:ascii="Arial" w:eastAsia="Times New Roman" w:hAnsi="Arial" w:cs="Arial"/>
                <w:sz w:val="24"/>
                <w:szCs w:val="24"/>
                <w:lang w:eastAsia="es-CL"/>
              </w:rPr>
              <w:t xml:space="preserve"> </w:t>
            </w:r>
          </w:p>
        </w:tc>
        <w:tc>
          <w:tcPr>
            <w:tcW w:w="3645" w:type="pct"/>
            <w:gridSpan w:val="7"/>
            <w:tcBorders>
              <w:top w:val="single" w:sz="8" w:space="0" w:color="548235"/>
              <w:left w:val="nil"/>
              <w:bottom w:val="single" w:sz="8" w:space="0" w:color="548235"/>
              <w:right w:val="single" w:sz="12" w:space="0" w:color="385623"/>
            </w:tcBorders>
            <w:shd w:val="clear" w:color="000000" w:fill="FFFFFF"/>
            <w:vAlign w:val="center"/>
            <w:hideMark/>
          </w:tcPr>
          <w:p w14:paraId="13F591F8" w14:textId="4D539F0D" w:rsidR="003D20B2" w:rsidRPr="00C11D27" w:rsidRDefault="003D20B2" w:rsidP="003D20B2">
            <w:pPr>
              <w:tabs>
                <w:tab w:val="left" w:pos="0"/>
              </w:tabs>
              <w:jc w:val="both"/>
              <w:rPr>
                <w:rFonts w:ascii="Arial" w:hAnsi="Arial" w:cs="Arial"/>
                <w:sz w:val="24"/>
                <w:szCs w:val="24"/>
              </w:rPr>
            </w:pPr>
            <w:r w:rsidRPr="00C11D27">
              <w:rPr>
                <w:rFonts w:ascii="Arial" w:hAnsi="Arial" w:cs="Arial"/>
                <w:sz w:val="24"/>
                <w:szCs w:val="24"/>
              </w:rPr>
              <w:t xml:space="preserve">Decreto supremo N° 38/2011 MMA, artículo séptimo, título IV: Los niveles de presión sonora corregidos que se obtengan de la emisión de la fuente emisora de ruido, medidos en el lugar donde se encuentre el receptor, no podrán exceder los valores de la tabla N° 1: </w:t>
            </w:r>
          </w:p>
          <w:p w14:paraId="09CFF5E1" w14:textId="4D80511C" w:rsidR="003D20B2" w:rsidRPr="00C11D27" w:rsidRDefault="003D20B2" w:rsidP="003D20B2">
            <w:pPr>
              <w:tabs>
                <w:tab w:val="left" w:pos="0"/>
              </w:tabs>
              <w:jc w:val="center"/>
              <w:rPr>
                <w:rFonts w:ascii="Arial" w:hAnsi="Arial" w:cs="Arial"/>
                <w:sz w:val="24"/>
                <w:szCs w:val="24"/>
              </w:rPr>
            </w:pPr>
            <w:r w:rsidRPr="00C11D27">
              <w:rPr>
                <w:rFonts w:ascii="Arial" w:hAnsi="Arial" w:cs="Arial"/>
                <w:sz w:val="24"/>
                <w:szCs w:val="24"/>
              </w:rPr>
              <w:t>Extracto tabla N° 1 art. 7° del D.S. N° 38/2011</w:t>
            </w:r>
          </w:p>
          <w:tbl>
            <w:tblPr>
              <w:tblStyle w:val="Tablaconcuadrcula"/>
              <w:tblW w:w="0" w:type="auto"/>
              <w:tblInd w:w="2587" w:type="dxa"/>
              <w:tblLayout w:type="fixed"/>
              <w:tblLook w:val="04A0" w:firstRow="1" w:lastRow="0" w:firstColumn="1" w:lastColumn="0" w:noHBand="0" w:noVBand="1"/>
            </w:tblPr>
            <w:tblGrid>
              <w:gridCol w:w="1984"/>
              <w:gridCol w:w="3092"/>
            </w:tblGrid>
            <w:tr w:rsidR="003D20B2" w:rsidRPr="00C11D27" w14:paraId="329B9B93" w14:textId="77777777" w:rsidTr="00303F41">
              <w:tc>
                <w:tcPr>
                  <w:tcW w:w="1984" w:type="dxa"/>
                </w:tcPr>
                <w:p w14:paraId="0A186A7F" w14:textId="77777777" w:rsidR="003D20B2" w:rsidRPr="00C11D27" w:rsidRDefault="003D20B2" w:rsidP="003D20B2">
                  <w:pPr>
                    <w:tabs>
                      <w:tab w:val="left" w:pos="0"/>
                    </w:tabs>
                    <w:jc w:val="center"/>
                    <w:rPr>
                      <w:rFonts w:ascii="Arial" w:hAnsi="Arial" w:cs="Arial"/>
                      <w:sz w:val="24"/>
                      <w:szCs w:val="24"/>
                    </w:rPr>
                  </w:pPr>
                  <w:r w:rsidRPr="00C11D27">
                    <w:rPr>
                      <w:rFonts w:ascii="Arial" w:hAnsi="Arial" w:cs="Arial"/>
                      <w:sz w:val="24"/>
                      <w:szCs w:val="24"/>
                    </w:rPr>
                    <w:t xml:space="preserve">Zona </w:t>
                  </w:r>
                </w:p>
              </w:tc>
              <w:tc>
                <w:tcPr>
                  <w:tcW w:w="3092" w:type="dxa"/>
                </w:tcPr>
                <w:p w14:paraId="65BA2EA0" w14:textId="77777777" w:rsidR="003D20B2" w:rsidRPr="00C11D27" w:rsidRDefault="003D20B2" w:rsidP="003D20B2">
                  <w:pPr>
                    <w:tabs>
                      <w:tab w:val="left" w:pos="0"/>
                    </w:tabs>
                    <w:jc w:val="center"/>
                    <w:rPr>
                      <w:rFonts w:ascii="Arial" w:hAnsi="Arial" w:cs="Arial"/>
                      <w:sz w:val="24"/>
                      <w:szCs w:val="24"/>
                    </w:rPr>
                  </w:pPr>
                  <w:r w:rsidRPr="00C11D27">
                    <w:rPr>
                      <w:rFonts w:ascii="Arial" w:hAnsi="Arial" w:cs="Arial"/>
                      <w:sz w:val="24"/>
                      <w:szCs w:val="24"/>
                    </w:rPr>
                    <w:t xml:space="preserve">De 21:00 a 07:00 horas </w:t>
                  </w:r>
                  <w:r w:rsidRPr="00C11D27">
                    <w:rPr>
                      <w:rFonts w:ascii="Arial" w:hAnsi="Arial" w:cs="Arial"/>
                      <w:sz w:val="24"/>
                      <w:szCs w:val="24"/>
                    </w:rPr>
                    <w:br/>
                    <w:t>dB(A)</w:t>
                  </w:r>
                </w:p>
              </w:tc>
            </w:tr>
            <w:tr w:rsidR="003D20B2" w:rsidRPr="00C11D27" w14:paraId="28A28514" w14:textId="77777777" w:rsidTr="00303F41">
              <w:tc>
                <w:tcPr>
                  <w:tcW w:w="1984" w:type="dxa"/>
                </w:tcPr>
                <w:p w14:paraId="16AC1C03" w14:textId="77777777" w:rsidR="003D20B2" w:rsidRPr="00C11D27" w:rsidRDefault="003D20B2" w:rsidP="003D20B2">
                  <w:pPr>
                    <w:tabs>
                      <w:tab w:val="left" w:pos="0"/>
                    </w:tabs>
                    <w:jc w:val="center"/>
                    <w:rPr>
                      <w:rFonts w:ascii="Arial" w:hAnsi="Arial" w:cs="Arial"/>
                      <w:sz w:val="24"/>
                      <w:szCs w:val="24"/>
                    </w:rPr>
                  </w:pPr>
                  <w:r w:rsidRPr="00C11D27">
                    <w:rPr>
                      <w:rFonts w:ascii="Arial" w:hAnsi="Arial" w:cs="Arial"/>
                      <w:sz w:val="24"/>
                      <w:szCs w:val="24"/>
                    </w:rPr>
                    <w:t>II</w:t>
                  </w:r>
                </w:p>
              </w:tc>
              <w:tc>
                <w:tcPr>
                  <w:tcW w:w="3092" w:type="dxa"/>
                </w:tcPr>
                <w:p w14:paraId="63BB6F1D" w14:textId="77777777" w:rsidR="003D20B2" w:rsidRPr="00C11D27" w:rsidRDefault="003D20B2" w:rsidP="003D20B2">
                  <w:pPr>
                    <w:tabs>
                      <w:tab w:val="left" w:pos="0"/>
                    </w:tabs>
                    <w:jc w:val="center"/>
                    <w:rPr>
                      <w:rFonts w:ascii="Arial" w:hAnsi="Arial" w:cs="Arial"/>
                      <w:sz w:val="24"/>
                      <w:szCs w:val="24"/>
                    </w:rPr>
                  </w:pPr>
                  <w:r w:rsidRPr="00C11D27">
                    <w:rPr>
                      <w:rFonts w:ascii="Arial" w:hAnsi="Arial" w:cs="Arial"/>
                      <w:sz w:val="24"/>
                      <w:szCs w:val="24"/>
                    </w:rPr>
                    <w:t>45</w:t>
                  </w:r>
                </w:p>
              </w:tc>
            </w:tr>
          </w:tbl>
          <w:p w14:paraId="2FC8F98D" w14:textId="69F48B5F" w:rsidR="00423DD0" w:rsidRPr="00C11D27" w:rsidRDefault="00423DD0" w:rsidP="00423DD0">
            <w:pPr>
              <w:spacing w:after="0" w:line="240" w:lineRule="auto"/>
              <w:rPr>
                <w:rFonts w:ascii="Arial" w:eastAsia="Times New Roman" w:hAnsi="Arial" w:cs="Arial"/>
                <w:sz w:val="24"/>
                <w:szCs w:val="24"/>
                <w:lang w:eastAsia="es-CL"/>
              </w:rPr>
            </w:pPr>
          </w:p>
        </w:tc>
      </w:tr>
      <w:tr w:rsidR="00C11D27" w:rsidRPr="00C11D27" w14:paraId="6CB911F0" w14:textId="77777777" w:rsidTr="00BC5096">
        <w:trPr>
          <w:trHeight w:val="840"/>
        </w:trPr>
        <w:tc>
          <w:tcPr>
            <w:tcW w:w="1355" w:type="pct"/>
            <w:gridSpan w:val="2"/>
            <w:tcBorders>
              <w:top w:val="nil"/>
              <w:left w:val="single" w:sz="12" w:space="0" w:color="385623"/>
              <w:bottom w:val="single" w:sz="8" w:space="0" w:color="548235"/>
              <w:right w:val="nil"/>
            </w:tcBorders>
            <w:shd w:val="clear" w:color="000000" w:fill="538135"/>
            <w:vAlign w:val="center"/>
            <w:hideMark/>
          </w:tcPr>
          <w:p w14:paraId="2AF6E242"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DESCRIPCIÓN DE LOS EFECTOS NEGATIVOS PRODUCIDOS POR LA INFRACCIÓN</w:t>
            </w:r>
            <w:r w:rsidRPr="00C11D27">
              <w:rPr>
                <w:rFonts w:ascii="Arial" w:eastAsia="Times New Roman" w:hAnsi="Arial" w:cs="Arial"/>
                <w:sz w:val="24"/>
                <w:szCs w:val="24"/>
                <w:lang w:eastAsia="es-CL"/>
              </w:rPr>
              <w:t> </w:t>
            </w:r>
          </w:p>
        </w:tc>
        <w:tc>
          <w:tcPr>
            <w:tcW w:w="3645" w:type="pct"/>
            <w:gridSpan w:val="7"/>
            <w:tcBorders>
              <w:top w:val="single" w:sz="8" w:space="0" w:color="548235"/>
              <w:left w:val="nil"/>
              <w:bottom w:val="single" w:sz="8" w:space="0" w:color="548235"/>
              <w:right w:val="single" w:sz="12" w:space="0" w:color="385623"/>
            </w:tcBorders>
            <w:shd w:val="clear" w:color="000000" w:fill="FFFFFF"/>
            <w:vAlign w:val="center"/>
            <w:hideMark/>
          </w:tcPr>
          <w:p w14:paraId="5C52BA11" w14:textId="208D0AEF" w:rsidR="00423DD0" w:rsidRPr="00C11D27" w:rsidRDefault="003D20B2" w:rsidP="00303F41">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xml:space="preserve">Ruidos molestos a vecinos </w:t>
            </w:r>
            <w:r w:rsidR="00303F41" w:rsidRPr="00C11D27">
              <w:rPr>
                <w:rFonts w:ascii="Arial" w:eastAsia="Times New Roman" w:hAnsi="Arial" w:cs="Arial"/>
                <w:sz w:val="24"/>
                <w:szCs w:val="24"/>
                <w:lang w:eastAsia="es-CL"/>
              </w:rPr>
              <w:t xml:space="preserve">del sector </w:t>
            </w:r>
          </w:p>
        </w:tc>
      </w:tr>
      <w:tr w:rsidR="00C11D27" w:rsidRPr="00C11D27" w14:paraId="6C515A2E" w14:textId="77777777" w:rsidTr="00230F2F">
        <w:trPr>
          <w:trHeight w:val="975"/>
        </w:trPr>
        <w:tc>
          <w:tcPr>
            <w:tcW w:w="5000" w:type="pct"/>
            <w:gridSpan w:val="9"/>
            <w:tcBorders>
              <w:top w:val="single" w:sz="8" w:space="0" w:color="548235"/>
              <w:left w:val="single" w:sz="12" w:space="0" w:color="385623"/>
              <w:bottom w:val="single" w:sz="12" w:space="0" w:color="385623"/>
              <w:right w:val="single" w:sz="12" w:space="0" w:color="385623"/>
            </w:tcBorders>
            <w:shd w:val="clear" w:color="000000" w:fill="375623"/>
            <w:vAlign w:val="center"/>
            <w:hideMark/>
          </w:tcPr>
          <w:p w14:paraId="12F21662"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2. PLAN DE ACCIONES Y METAS PARA CUMPLIR CON LA NORMATIVA Y REDUCIR O ELIMINAR LOS EFECTOS NEGATIVOS GENERADOS</w:t>
            </w:r>
          </w:p>
        </w:tc>
      </w:tr>
      <w:tr w:rsidR="00C11D27" w:rsidRPr="00C11D27" w14:paraId="27037BCA" w14:textId="77777777" w:rsidTr="00230F2F">
        <w:trPr>
          <w:trHeight w:val="510"/>
        </w:trPr>
        <w:tc>
          <w:tcPr>
            <w:tcW w:w="5000" w:type="pct"/>
            <w:gridSpan w:val="9"/>
            <w:tcBorders>
              <w:top w:val="single" w:sz="12" w:space="0" w:color="385623"/>
              <w:left w:val="single" w:sz="12" w:space="0" w:color="385623"/>
              <w:bottom w:val="nil"/>
              <w:right w:val="single" w:sz="12" w:space="0" w:color="385623"/>
            </w:tcBorders>
            <w:shd w:val="clear" w:color="000000" w:fill="538135"/>
            <w:noWrap/>
            <w:vAlign w:val="center"/>
            <w:hideMark/>
          </w:tcPr>
          <w:p w14:paraId="07FD99D7"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xml:space="preserve">2.1 ACCIONES EJECUTADAS </w:t>
            </w:r>
          </w:p>
        </w:tc>
      </w:tr>
      <w:tr w:rsidR="00C11D27" w:rsidRPr="00C11D27" w14:paraId="169C3747" w14:textId="77777777" w:rsidTr="00230F2F">
        <w:trPr>
          <w:trHeight w:val="146"/>
        </w:trPr>
        <w:tc>
          <w:tcPr>
            <w:tcW w:w="5000" w:type="pct"/>
            <w:gridSpan w:val="9"/>
            <w:tcBorders>
              <w:top w:val="nil"/>
              <w:left w:val="single" w:sz="12" w:space="0" w:color="385623"/>
              <w:bottom w:val="single" w:sz="8" w:space="0" w:color="385623"/>
              <w:right w:val="single" w:sz="12" w:space="0" w:color="385623"/>
            </w:tcBorders>
            <w:shd w:val="clear" w:color="000000" w:fill="538135"/>
            <w:noWrap/>
            <w:vAlign w:val="center"/>
            <w:hideMark/>
          </w:tcPr>
          <w:p w14:paraId="73C2E370" w14:textId="2DFB2DF6"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lastRenderedPageBreak/>
              <w:t xml:space="preserve"> Incluir todas las acciones cuya ejecución ya finalizó. </w:t>
            </w:r>
          </w:p>
        </w:tc>
      </w:tr>
      <w:tr w:rsidR="00C11D27" w:rsidRPr="00C11D27" w14:paraId="7D91A558" w14:textId="77777777" w:rsidTr="00BC5096">
        <w:trPr>
          <w:trHeight w:val="300"/>
        </w:trPr>
        <w:tc>
          <w:tcPr>
            <w:tcW w:w="328" w:type="pct"/>
            <w:vMerge w:val="restart"/>
            <w:tcBorders>
              <w:top w:val="nil"/>
              <w:left w:val="single" w:sz="12" w:space="0" w:color="385623"/>
              <w:bottom w:val="single" w:sz="8" w:space="0" w:color="385623"/>
              <w:right w:val="single" w:sz="8" w:space="0" w:color="548235"/>
            </w:tcBorders>
            <w:shd w:val="clear" w:color="000000" w:fill="A8D08D"/>
            <w:vAlign w:val="center"/>
            <w:hideMark/>
          </w:tcPr>
          <w:p w14:paraId="02014E60"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N° IDENTIFICADOR</w:t>
            </w:r>
          </w:p>
        </w:tc>
        <w:tc>
          <w:tcPr>
            <w:tcW w:w="1027" w:type="pct"/>
            <w:tcBorders>
              <w:top w:val="single" w:sz="8" w:space="0" w:color="385623"/>
              <w:left w:val="nil"/>
              <w:bottom w:val="nil"/>
              <w:right w:val="single" w:sz="8" w:space="0" w:color="548235"/>
            </w:tcBorders>
            <w:shd w:val="clear" w:color="000000" w:fill="A8D08D"/>
            <w:noWrap/>
            <w:vAlign w:val="center"/>
            <w:hideMark/>
          </w:tcPr>
          <w:p w14:paraId="07287978"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DESCRIPCIÓN</w:t>
            </w:r>
          </w:p>
        </w:tc>
        <w:tc>
          <w:tcPr>
            <w:tcW w:w="467" w:type="pct"/>
            <w:tcBorders>
              <w:top w:val="single" w:sz="8" w:space="0" w:color="385623"/>
              <w:left w:val="nil"/>
              <w:bottom w:val="nil"/>
              <w:right w:val="single" w:sz="8" w:space="0" w:color="548235"/>
            </w:tcBorders>
            <w:shd w:val="clear" w:color="000000" w:fill="A8D08D"/>
            <w:noWrap/>
            <w:vAlign w:val="center"/>
            <w:hideMark/>
          </w:tcPr>
          <w:p w14:paraId="36C893BD"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FECHA DE IMPLEMENTACIÓN</w:t>
            </w:r>
          </w:p>
        </w:tc>
        <w:tc>
          <w:tcPr>
            <w:tcW w:w="1216" w:type="pct"/>
            <w:gridSpan w:val="2"/>
            <w:tcBorders>
              <w:top w:val="nil"/>
              <w:left w:val="nil"/>
              <w:bottom w:val="nil"/>
              <w:right w:val="single" w:sz="8" w:space="0" w:color="548235"/>
            </w:tcBorders>
            <w:shd w:val="clear" w:color="000000" w:fill="A8D08D"/>
            <w:noWrap/>
            <w:vAlign w:val="center"/>
            <w:hideMark/>
          </w:tcPr>
          <w:p w14:paraId="47D88B66"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 xml:space="preserve">INDICADORES DE CUMPLIMIENTO </w:t>
            </w:r>
          </w:p>
        </w:tc>
        <w:tc>
          <w:tcPr>
            <w:tcW w:w="795" w:type="pct"/>
            <w:gridSpan w:val="2"/>
            <w:tcBorders>
              <w:top w:val="single" w:sz="8" w:space="0" w:color="385623"/>
              <w:left w:val="single" w:sz="8" w:space="0" w:color="548235"/>
              <w:right w:val="single" w:sz="8" w:space="0" w:color="548235"/>
            </w:tcBorders>
            <w:shd w:val="clear" w:color="000000" w:fill="A8D08D"/>
            <w:vAlign w:val="center"/>
            <w:hideMark/>
          </w:tcPr>
          <w:p w14:paraId="59689920" w14:textId="497CC737" w:rsidR="00230F2F" w:rsidRPr="00C11D27" w:rsidRDefault="00230F2F" w:rsidP="006B3194">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 xml:space="preserve">MEDIOS DE VERIFICACIÓN                                            </w:t>
            </w:r>
          </w:p>
        </w:tc>
        <w:tc>
          <w:tcPr>
            <w:tcW w:w="430" w:type="pct"/>
            <w:tcBorders>
              <w:top w:val="nil"/>
              <w:left w:val="single" w:sz="8" w:space="0" w:color="548235"/>
              <w:right w:val="single" w:sz="8" w:space="0" w:color="548235"/>
            </w:tcBorders>
            <w:shd w:val="clear" w:color="000000" w:fill="A8D08D"/>
            <w:vAlign w:val="center"/>
            <w:hideMark/>
          </w:tcPr>
          <w:p w14:paraId="1CC74EFF" w14:textId="438ED1FB" w:rsidR="00230F2F" w:rsidRPr="00C11D27" w:rsidRDefault="00230F2F" w:rsidP="0052163D">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 xml:space="preserve">COSTOS INCURRIDOS       </w:t>
            </w:r>
          </w:p>
        </w:tc>
        <w:tc>
          <w:tcPr>
            <w:tcW w:w="737" w:type="pct"/>
            <w:vMerge w:val="restart"/>
            <w:tcBorders>
              <w:top w:val="nil"/>
              <w:left w:val="single" w:sz="8" w:space="0" w:color="548235"/>
              <w:bottom w:val="single" w:sz="4" w:space="0" w:color="auto"/>
              <w:right w:val="single" w:sz="12" w:space="0" w:color="385623"/>
            </w:tcBorders>
            <w:shd w:val="clear" w:color="000000" w:fill="A8D08D"/>
            <w:vAlign w:val="center"/>
            <w:hideMark/>
          </w:tcPr>
          <w:p w14:paraId="252E5578" w14:textId="77777777" w:rsidR="00230F2F" w:rsidRPr="00C11D27" w:rsidRDefault="00230F2F"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p>
        </w:tc>
      </w:tr>
      <w:tr w:rsidR="00C11D27" w:rsidRPr="00C11D27" w14:paraId="799FFEC9" w14:textId="77777777" w:rsidTr="00BC5096">
        <w:trPr>
          <w:trHeight w:val="429"/>
        </w:trPr>
        <w:tc>
          <w:tcPr>
            <w:tcW w:w="328" w:type="pct"/>
            <w:vMerge/>
            <w:tcBorders>
              <w:top w:val="nil"/>
              <w:left w:val="single" w:sz="12" w:space="0" w:color="385623"/>
              <w:bottom w:val="single" w:sz="8" w:space="0" w:color="385623"/>
              <w:right w:val="single" w:sz="8" w:space="0" w:color="548235"/>
            </w:tcBorders>
            <w:vAlign w:val="center"/>
            <w:hideMark/>
          </w:tcPr>
          <w:p w14:paraId="57812F7B" w14:textId="77777777" w:rsidR="00230F2F" w:rsidRPr="00C11D27" w:rsidRDefault="00230F2F" w:rsidP="00423DD0">
            <w:pPr>
              <w:spacing w:after="0" w:line="240" w:lineRule="auto"/>
              <w:rPr>
                <w:rFonts w:ascii="Arial" w:eastAsia="Times New Roman" w:hAnsi="Arial" w:cs="Arial"/>
                <w:b/>
                <w:bCs/>
                <w:sz w:val="18"/>
                <w:szCs w:val="18"/>
                <w:lang w:eastAsia="es-CL"/>
              </w:rPr>
            </w:pPr>
          </w:p>
        </w:tc>
        <w:tc>
          <w:tcPr>
            <w:tcW w:w="1027" w:type="pct"/>
            <w:tcBorders>
              <w:top w:val="nil"/>
              <w:left w:val="nil"/>
              <w:bottom w:val="single" w:sz="8" w:space="0" w:color="385623"/>
              <w:right w:val="single" w:sz="8" w:space="0" w:color="548235"/>
            </w:tcBorders>
            <w:shd w:val="clear" w:color="000000" w:fill="A8D08D"/>
            <w:vAlign w:val="center"/>
            <w:hideMark/>
          </w:tcPr>
          <w:p w14:paraId="12076E1C"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(describir los aspectos fundamentales de la acción y forma de implementación, incorporando mayores detalles en anexos si es necesario)</w:t>
            </w:r>
          </w:p>
        </w:tc>
        <w:tc>
          <w:tcPr>
            <w:tcW w:w="467" w:type="pct"/>
            <w:tcBorders>
              <w:top w:val="nil"/>
              <w:left w:val="nil"/>
              <w:bottom w:val="single" w:sz="8" w:space="0" w:color="385623"/>
              <w:right w:val="single" w:sz="8" w:space="0" w:color="548235"/>
            </w:tcBorders>
            <w:shd w:val="clear" w:color="000000" w:fill="A8D08D"/>
            <w:vAlign w:val="center"/>
            <w:hideMark/>
          </w:tcPr>
          <w:p w14:paraId="4217D547"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(fechas precisas de inicio y de término)</w:t>
            </w:r>
          </w:p>
        </w:tc>
        <w:tc>
          <w:tcPr>
            <w:tcW w:w="1216" w:type="pct"/>
            <w:gridSpan w:val="2"/>
            <w:tcBorders>
              <w:top w:val="nil"/>
              <w:left w:val="nil"/>
              <w:bottom w:val="single" w:sz="8" w:space="0" w:color="385623"/>
              <w:right w:val="single" w:sz="8" w:space="0" w:color="548235"/>
            </w:tcBorders>
            <w:shd w:val="clear" w:color="000000" w:fill="A8D08D"/>
            <w:vAlign w:val="center"/>
            <w:hideMark/>
          </w:tcPr>
          <w:p w14:paraId="275DEBF9" w14:textId="77777777" w:rsidR="00230F2F" w:rsidRPr="00C11D27" w:rsidRDefault="00230F2F" w:rsidP="00423DD0">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(datos, antecedentes o variables que se utilizarán para valorar, ponderar o cuantificar el cumplimiento de las acciones y metas definidas)</w:t>
            </w:r>
          </w:p>
        </w:tc>
        <w:tc>
          <w:tcPr>
            <w:tcW w:w="795" w:type="pct"/>
            <w:gridSpan w:val="2"/>
            <w:tcBorders>
              <w:top w:val="nil"/>
              <w:left w:val="nil"/>
              <w:bottom w:val="single" w:sz="8" w:space="0" w:color="385623"/>
              <w:right w:val="single" w:sz="8" w:space="0" w:color="548235"/>
            </w:tcBorders>
            <w:shd w:val="clear" w:color="000000" w:fill="A8D08D"/>
            <w:vAlign w:val="center"/>
            <w:hideMark/>
          </w:tcPr>
          <w:p w14:paraId="59326781" w14:textId="52F373E7" w:rsidR="00230F2F" w:rsidRPr="00C11D27" w:rsidRDefault="00230F2F" w:rsidP="0052163D">
            <w:pPr>
              <w:spacing w:after="0" w:line="240" w:lineRule="auto"/>
              <w:jc w:val="center"/>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(a informar en Reporte Inicial)</w:t>
            </w:r>
          </w:p>
        </w:tc>
        <w:tc>
          <w:tcPr>
            <w:tcW w:w="430" w:type="pct"/>
            <w:tcBorders>
              <w:top w:val="nil"/>
              <w:left w:val="single" w:sz="8" w:space="0" w:color="548235"/>
              <w:bottom w:val="single" w:sz="8" w:space="0" w:color="385623"/>
              <w:right w:val="single" w:sz="8" w:space="0" w:color="548235"/>
            </w:tcBorders>
            <w:shd w:val="clear" w:color="000000" w:fill="A8D08D"/>
            <w:vAlign w:val="center"/>
            <w:hideMark/>
          </w:tcPr>
          <w:p w14:paraId="7DB9949B" w14:textId="204A4A47" w:rsidR="00230F2F" w:rsidRPr="00C11D27" w:rsidRDefault="00230F2F" w:rsidP="00423DD0">
            <w:pPr>
              <w:spacing w:after="0" w:line="240" w:lineRule="auto"/>
              <w:rPr>
                <w:rFonts w:ascii="Arial" w:eastAsia="Times New Roman" w:hAnsi="Arial" w:cs="Arial"/>
                <w:b/>
                <w:bCs/>
                <w:sz w:val="18"/>
                <w:szCs w:val="18"/>
                <w:lang w:eastAsia="es-CL"/>
              </w:rPr>
            </w:pPr>
            <w:r w:rsidRPr="00C11D27">
              <w:rPr>
                <w:rFonts w:ascii="Arial" w:eastAsia="Times New Roman" w:hAnsi="Arial" w:cs="Arial"/>
                <w:b/>
                <w:bCs/>
                <w:sz w:val="18"/>
                <w:szCs w:val="18"/>
                <w:lang w:eastAsia="es-CL"/>
              </w:rPr>
              <w:t>(en miles de $)</w:t>
            </w:r>
          </w:p>
        </w:tc>
        <w:tc>
          <w:tcPr>
            <w:tcW w:w="737" w:type="pct"/>
            <w:vMerge/>
            <w:tcBorders>
              <w:left w:val="single" w:sz="8" w:space="0" w:color="548235"/>
              <w:bottom w:val="single" w:sz="4" w:space="0" w:color="auto"/>
              <w:right w:val="single" w:sz="12" w:space="0" w:color="385623"/>
            </w:tcBorders>
            <w:vAlign w:val="center"/>
            <w:hideMark/>
          </w:tcPr>
          <w:p w14:paraId="5386E8DB" w14:textId="77777777" w:rsidR="00230F2F" w:rsidRPr="00C11D27" w:rsidRDefault="00230F2F" w:rsidP="00423DD0">
            <w:pPr>
              <w:spacing w:after="0" w:line="240" w:lineRule="auto"/>
              <w:rPr>
                <w:rFonts w:ascii="Arial" w:eastAsia="Times New Roman" w:hAnsi="Arial" w:cs="Arial"/>
                <w:b/>
                <w:bCs/>
                <w:sz w:val="24"/>
                <w:szCs w:val="24"/>
                <w:lang w:eastAsia="es-CL"/>
              </w:rPr>
            </w:pPr>
          </w:p>
        </w:tc>
      </w:tr>
      <w:tr w:rsidR="00C11D27" w:rsidRPr="00C11D27" w14:paraId="330C0567" w14:textId="77777777" w:rsidTr="00BC5096">
        <w:trPr>
          <w:trHeight w:val="60"/>
        </w:trPr>
        <w:tc>
          <w:tcPr>
            <w:tcW w:w="328" w:type="pct"/>
            <w:vMerge w:val="restart"/>
            <w:tcBorders>
              <w:top w:val="nil"/>
              <w:left w:val="single" w:sz="12" w:space="0" w:color="385623"/>
              <w:bottom w:val="single" w:sz="8" w:space="0" w:color="375623"/>
              <w:right w:val="single" w:sz="8" w:space="0" w:color="548235"/>
            </w:tcBorders>
            <w:shd w:val="clear" w:color="000000" w:fill="FFFFFF"/>
            <w:noWrap/>
            <w:vAlign w:val="center"/>
            <w:hideMark/>
          </w:tcPr>
          <w:p w14:paraId="09FE4E13" w14:textId="730F09CE" w:rsidR="00230F2F" w:rsidRPr="00C11D27" w:rsidRDefault="00230F2F"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1</w:t>
            </w:r>
          </w:p>
        </w:tc>
        <w:tc>
          <w:tcPr>
            <w:tcW w:w="1027" w:type="pct"/>
            <w:tcBorders>
              <w:top w:val="nil"/>
              <w:left w:val="nil"/>
              <w:bottom w:val="single" w:sz="8" w:space="0" w:color="375623"/>
              <w:right w:val="single" w:sz="8" w:space="0" w:color="548235"/>
            </w:tcBorders>
            <w:shd w:val="clear" w:color="000000" w:fill="A8D08D"/>
            <w:noWrap/>
            <w:vAlign w:val="center"/>
            <w:hideMark/>
          </w:tcPr>
          <w:p w14:paraId="7C05D57D" w14:textId="77777777" w:rsidR="00230F2F" w:rsidRPr="00C11D27" w:rsidRDefault="00230F2F" w:rsidP="00423DD0">
            <w:pPr>
              <w:spacing w:after="0" w:line="240" w:lineRule="auto"/>
              <w:rPr>
                <w:rFonts w:ascii="Arial" w:eastAsia="Times New Roman" w:hAnsi="Arial" w:cs="Arial"/>
                <w:b/>
                <w:bCs/>
                <w:sz w:val="24"/>
                <w:szCs w:val="24"/>
                <w:lang w:eastAsia="es-CL"/>
              </w:rPr>
            </w:pPr>
            <w:r w:rsidRPr="004004D1">
              <w:rPr>
                <w:rFonts w:ascii="Arial" w:eastAsia="Times New Roman" w:hAnsi="Arial" w:cs="Arial"/>
                <w:b/>
                <w:bCs/>
                <w:sz w:val="18"/>
                <w:szCs w:val="24"/>
                <w:lang w:eastAsia="es-CL"/>
              </w:rPr>
              <w:t>Acción y Meta</w:t>
            </w:r>
          </w:p>
        </w:tc>
        <w:tc>
          <w:tcPr>
            <w:tcW w:w="467" w:type="pct"/>
            <w:vMerge w:val="restart"/>
            <w:tcBorders>
              <w:top w:val="single" w:sz="8" w:space="0" w:color="385623"/>
              <w:left w:val="single" w:sz="8" w:space="0" w:color="548235"/>
              <w:bottom w:val="single" w:sz="12" w:space="0" w:color="385623"/>
              <w:right w:val="single" w:sz="8" w:space="0" w:color="548235"/>
            </w:tcBorders>
            <w:shd w:val="clear" w:color="000000" w:fill="FFFFFF"/>
            <w:noWrap/>
            <w:vAlign w:val="center"/>
            <w:hideMark/>
          </w:tcPr>
          <w:p w14:paraId="67439675" w14:textId="77777777" w:rsidR="00230F2F" w:rsidRPr="00C11D27" w:rsidRDefault="00230F2F"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Fecha de inicio 04-05-2018</w:t>
            </w:r>
          </w:p>
          <w:p w14:paraId="06DC0B28" w14:textId="1343F078" w:rsidR="00230F2F" w:rsidRPr="00C11D27" w:rsidRDefault="0007247A" w:rsidP="00423DD0">
            <w:pPr>
              <w:spacing w:after="0" w:line="240" w:lineRule="auto"/>
              <w:jc w:val="center"/>
              <w:rPr>
                <w:rFonts w:ascii="Arial" w:eastAsia="Times New Roman" w:hAnsi="Arial" w:cs="Arial"/>
                <w:sz w:val="24"/>
                <w:szCs w:val="24"/>
                <w:lang w:eastAsia="es-CL"/>
              </w:rPr>
            </w:pPr>
            <w:r>
              <w:rPr>
                <w:rFonts w:ascii="Arial" w:eastAsia="Times New Roman" w:hAnsi="Arial" w:cs="Arial"/>
                <w:sz w:val="24"/>
                <w:szCs w:val="24"/>
                <w:lang w:eastAsia="es-CL"/>
              </w:rPr>
              <w:t>Fecha de término 30</w:t>
            </w:r>
            <w:r w:rsidR="007311C3" w:rsidRPr="00C11D27">
              <w:rPr>
                <w:rFonts w:ascii="Arial" w:eastAsia="Times New Roman" w:hAnsi="Arial" w:cs="Arial"/>
                <w:sz w:val="24"/>
                <w:szCs w:val="24"/>
                <w:lang w:eastAsia="es-CL"/>
              </w:rPr>
              <w:t>-</w:t>
            </w:r>
            <w:r>
              <w:rPr>
                <w:rFonts w:ascii="Arial" w:eastAsia="Times New Roman" w:hAnsi="Arial" w:cs="Arial"/>
                <w:sz w:val="24"/>
                <w:szCs w:val="24"/>
                <w:lang w:eastAsia="es-CL"/>
              </w:rPr>
              <w:t>06</w:t>
            </w:r>
            <w:r w:rsidR="00230F2F" w:rsidRPr="00C11D27">
              <w:rPr>
                <w:rFonts w:ascii="Arial" w:eastAsia="Times New Roman" w:hAnsi="Arial" w:cs="Arial"/>
                <w:sz w:val="24"/>
                <w:szCs w:val="24"/>
                <w:lang w:eastAsia="es-CL"/>
              </w:rPr>
              <w:t>-2018</w:t>
            </w:r>
          </w:p>
        </w:tc>
        <w:tc>
          <w:tcPr>
            <w:tcW w:w="1216" w:type="pct"/>
            <w:gridSpan w:val="2"/>
            <w:tcBorders>
              <w:top w:val="nil"/>
              <w:left w:val="nil"/>
              <w:bottom w:val="nil"/>
              <w:right w:val="single" w:sz="8" w:space="0" w:color="548235"/>
            </w:tcBorders>
            <w:shd w:val="clear" w:color="000000" w:fill="FFFFFF"/>
            <w:noWrap/>
            <w:vAlign w:val="center"/>
            <w:hideMark/>
          </w:tcPr>
          <w:p w14:paraId="42A4C2FD" w14:textId="77777777" w:rsidR="00230F2F" w:rsidRPr="00C11D27" w:rsidRDefault="00230F2F"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95" w:type="pct"/>
            <w:gridSpan w:val="2"/>
            <w:tcBorders>
              <w:top w:val="nil"/>
              <w:left w:val="nil"/>
              <w:bottom w:val="single" w:sz="8" w:space="0" w:color="375623"/>
              <w:right w:val="single" w:sz="8" w:space="0" w:color="548235"/>
            </w:tcBorders>
            <w:shd w:val="clear" w:color="000000" w:fill="A8D08D"/>
            <w:noWrap/>
            <w:vAlign w:val="center"/>
            <w:hideMark/>
          </w:tcPr>
          <w:p w14:paraId="3C534734" w14:textId="6C27180B" w:rsidR="00230F2F" w:rsidRPr="004004D1" w:rsidRDefault="00230F2F" w:rsidP="00423DD0">
            <w:pPr>
              <w:spacing w:after="0" w:line="240" w:lineRule="auto"/>
              <w:rPr>
                <w:rFonts w:ascii="Arial" w:eastAsia="Times New Roman" w:hAnsi="Arial" w:cs="Arial"/>
                <w:b/>
                <w:bCs/>
                <w:sz w:val="18"/>
                <w:szCs w:val="18"/>
                <w:lang w:eastAsia="es-CL"/>
              </w:rPr>
            </w:pPr>
            <w:r w:rsidRPr="004004D1">
              <w:rPr>
                <w:rFonts w:ascii="Arial" w:eastAsia="Times New Roman" w:hAnsi="Arial" w:cs="Arial"/>
                <w:b/>
                <w:bCs/>
                <w:sz w:val="18"/>
                <w:szCs w:val="18"/>
                <w:lang w:eastAsia="es-CL"/>
              </w:rPr>
              <w:t>Reporte Inicial</w:t>
            </w:r>
          </w:p>
        </w:tc>
        <w:tc>
          <w:tcPr>
            <w:tcW w:w="430" w:type="pct"/>
            <w:tcBorders>
              <w:top w:val="nil"/>
              <w:left w:val="nil"/>
              <w:bottom w:val="nil"/>
              <w:right w:val="nil"/>
            </w:tcBorders>
            <w:shd w:val="clear" w:color="000000" w:fill="FFFFFF"/>
            <w:noWrap/>
            <w:vAlign w:val="center"/>
            <w:hideMark/>
          </w:tcPr>
          <w:p w14:paraId="61DF714D" w14:textId="77777777" w:rsidR="00230F2F" w:rsidRPr="00C11D27" w:rsidRDefault="00230F2F"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37" w:type="pct"/>
            <w:vMerge w:val="restart"/>
            <w:tcBorders>
              <w:left w:val="single" w:sz="8" w:space="0" w:color="548235"/>
              <w:right w:val="single" w:sz="12" w:space="0" w:color="385623"/>
            </w:tcBorders>
            <w:shd w:val="clear" w:color="000000" w:fill="A8D08D"/>
            <w:vAlign w:val="center"/>
            <w:hideMark/>
          </w:tcPr>
          <w:p w14:paraId="540A87E4" w14:textId="77777777" w:rsidR="00230F2F" w:rsidRPr="00C11D27" w:rsidRDefault="00230F2F" w:rsidP="00423DD0">
            <w:pPr>
              <w:spacing w:after="0" w:line="240" w:lineRule="auto"/>
              <w:rPr>
                <w:rFonts w:ascii="Arial" w:eastAsia="Times New Roman" w:hAnsi="Arial" w:cs="Arial"/>
                <w:b/>
                <w:bCs/>
                <w:sz w:val="24"/>
                <w:szCs w:val="24"/>
                <w:lang w:eastAsia="es-CL"/>
              </w:rPr>
            </w:pPr>
          </w:p>
        </w:tc>
      </w:tr>
      <w:tr w:rsidR="00C11D27" w:rsidRPr="00C11D27" w14:paraId="4873F71C" w14:textId="77777777" w:rsidTr="00BC5096">
        <w:trPr>
          <w:trHeight w:val="645"/>
        </w:trPr>
        <w:tc>
          <w:tcPr>
            <w:tcW w:w="328" w:type="pct"/>
            <w:vMerge/>
            <w:tcBorders>
              <w:top w:val="nil"/>
              <w:left w:val="single" w:sz="12" w:space="0" w:color="385623"/>
              <w:bottom w:val="single" w:sz="8" w:space="0" w:color="375623"/>
              <w:right w:val="single" w:sz="8" w:space="0" w:color="548235"/>
            </w:tcBorders>
            <w:vAlign w:val="center"/>
            <w:hideMark/>
          </w:tcPr>
          <w:p w14:paraId="6F381682" w14:textId="77777777" w:rsidR="00230F2F" w:rsidRPr="00C11D27" w:rsidRDefault="00230F2F"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vAlign w:val="center"/>
            <w:hideMark/>
          </w:tcPr>
          <w:p w14:paraId="55C46E1D" w14:textId="13439AAB" w:rsidR="00230F2F" w:rsidRPr="00C11D27" w:rsidRDefault="00230F2F"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Informativo a personal por ruidos molestos ANEXO N° 1</w:t>
            </w:r>
          </w:p>
        </w:tc>
        <w:tc>
          <w:tcPr>
            <w:tcW w:w="467" w:type="pct"/>
            <w:vMerge/>
            <w:tcBorders>
              <w:top w:val="single" w:sz="8" w:space="0" w:color="385623"/>
              <w:left w:val="single" w:sz="8" w:space="0" w:color="548235"/>
              <w:bottom w:val="single" w:sz="12" w:space="0" w:color="385623"/>
              <w:right w:val="single" w:sz="8" w:space="0" w:color="548235"/>
            </w:tcBorders>
            <w:vAlign w:val="center"/>
            <w:hideMark/>
          </w:tcPr>
          <w:p w14:paraId="6BC13629" w14:textId="77777777" w:rsidR="00230F2F" w:rsidRPr="00C11D27" w:rsidRDefault="00230F2F" w:rsidP="00423DD0">
            <w:pPr>
              <w:spacing w:after="0" w:line="240" w:lineRule="auto"/>
              <w:rPr>
                <w:rFonts w:ascii="Arial" w:eastAsia="Times New Roman" w:hAnsi="Arial" w:cs="Arial"/>
                <w:sz w:val="24"/>
                <w:szCs w:val="24"/>
                <w:lang w:eastAsia="es-CL"/>
              </w:rPr>
            </w:pPr>
          </w:p>
        </w:tc>
        <w:tc>
          <w:tcPr>
            <w:tcW w:w="1216" w:type="pct"/>
            <w:gridSpan w:val="2"/>
            <w:vMerge w:val="restart"/>
            <w:tcBorders>
              <w:top w:val="nil"/>
              <w:left w:val="nil"/>
              <w:right w:val="single" w:sz="8" w:space="0" w:color="548235"/>
            </w:tcBorders>
            <w:shd w:val="clear" w:color="000000" w:fill="FFFFFF"/>
            <w:noWrap/>
            <w:vAlign w:val="center"/>
            <w:hideMark/>
          </w:tcPr>
          <w:p w14:paraId="3C9EEA70" w14:textId="5B06EE5E" w:rsidR="00230F2F" w:rsidRPr="00C11D27" w:rsidRDefault="00230F2F"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Pullman San Lui</w:t>
            </w:r>
            <w:r w:rsidR="00B3529B">
              <w:rPr>
                <w:rFonts w:ascii="Arial" w:eastAsia="Times New Roman" w:hAnsi="Arial" w:cs="Arial"/>
                <w:sz w:val="24"/>
                <w:szCs w:val="24"/>
                <w:lang w:eastAsia="es-CL"/>
              </w:rPr>
              <w:t>s cuenta con una dotación de 137</w:t>
            </w:r>
            <w:r w:rsidRPr="00C11D27">
              <w:rPr>
                <w:rFonts w:ascii="Arial" w:eastAsia="Times New Roman" w:hAnsi="Arial" w:cs="Arial"/>
                <w:sz w:val="24"/>
                <w:szCs w:val="24"/>
                <w:lang w:eastAsia="es-CL"/>
              </w:rPr>
              <w:t xml:space="preserve"> trabajadores</w:t>
            </w:r>
            <w:r w:rsidR="009E541D">
              <w:rPr>
                <w:rFonts w:ascii="Arial" w:eastAsia="Times New Roman" w:hAnsi="Arial" w:cs="Arial"/>
                <w:sz w:val="24"/>
                <w:szCs w:val="24"/>
                <w:lang w:eastAsia="es-CL"/>
              </w:rPr>
              <w:t xml:space="preserve"> (Anexo 2)</w:t>
            </w:r>
            <w:r w:rsidRPr="00C11D27">
              <w:rPr>
                <w:rFonts w:ascii="Arial" w:eastAsia="Times New Roman" w:hAnsi="Arial" w:cs="Arial"/>
                <w:sz w:val="24"/>
                <w:szCs w:val="24"/>
                <w:lang w:eastAsia="es-CL"/>
              </w:rPr>
              <w:t xml:space="preserve">, de los cuales </w:t>
            </w:r>
            <w:r w:rsidR="00B3529B">
              <w:rPr>
                <w:rFonts w:ascii="Arial" w:eastAsia="Times New Roman" w:hAnsi="Arial" w:cs="Arial"/>
                <w:sz w:val="24"/>
                <w:szCs w:val="24"/>
                <w:lang w:eastAsia="es-CL"/>
              </w:rPr>
              <w:t>41</w:t>
            </w:r>
            <w:r w:rsidRPr="00C11D27">
              <w:rPr>
                <w:rFonts w:ascii="Arial" w:eastAsia="Times New Roman" w:hAnsi="Arial" w:cs="Arial"/>
                <w:sz w:val="24"/>
                <w:szCs w:val="24"/>
                <w:lang w:eastAsia="es-CL"/>
              </w:rPr>
              <w:t xml:space="preserve"> se desempeñan en taller de Juan Martinez y</w:t>
            </w:r>
            <w:r w:rsidR="00E73AFE">
              <w:rPr>
                <w:rFonts w:ascii="Arial" w:eastAsia="Times New Roman" w:hAnsi="Arial" w:cs="Arial"/>
                <w:sz w:val="24"/>
                <w:szCs w:val="24"/>
                <w:lang w:eastAsia="es-CL"/>
              </w:rPr>
              <w:t xml:space="preserve"> se ha impartido la charla a 60</w:t>
            </w:r>
            <w:r w:rsidRPr="00C11D27">
              <w:rPr>
                <w:rFonts w:ascii="Arial" w:eastAsia="Times New Roman" w:hAnsi="Arial" w:cs="Arial"/>
                <w:sz w:val="24"/>
                <w:szCs w:val="24"/>
                <w:lang w:eastAsia="es-CL"/>
              </w:rPr>
              <w:t xml:space="preserve"> trabajadores</w:t>
            </w:r>
            <w:r w:rsidR="00B3529B">
              <w:rPr>
                <w:rFonts w:ascii="Arial" w:eastAsia="Times New Roman" w:hAnsi="Arial" w:cs="Arial"/>
                <w:sz w:val="24"/>
                <w:szCs w:val="24"/>
                <w:lang w:eastAsia="es-CL"/>
              </w:rPr>
              <w:t xml:space="preserve"> (Incluidos algunos conductores)</w:t>
            </w:r>
          </w:p>
          <w:p w14:paraId="6E47A4C0" w14:textId="3794B037" w:rsidR="00230F2F" w:rsidRPr="00C11D27" w:rsidRDefault="00230F2F"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95" w:type="pct"/>
            <w:gridSpan w:val="2"/>
            <w:vMerge w:val="restart"/>
            <w:tcBorders>
              <w:top w:val="single" w:sz="8" w:space="0" w:color="375623"/>
              <w:left w:val="single" w:sz="8" w:space="0" w:color="548235"/>
              <w:bottom w:val="single" w:sz="8" w:space="0" w:color="375623"/>
              <w:right w:val="single" w:sz="8" w:space="0" w:color="548235"/>
            </w:tcBorders>
            <w:shd w:val="clear" w:color="000000" w:fill="FFFFFF"/>
            <w:noWrap/>
            <w:vAlign w:val="center"/>
            <w:hideMark/>
          </w:tcPr>
          <w:p w14:paraId="4D883C48" w14:textId="28CB723F" w:rsidR="00230F2F" w:rsidRPr="00C11D27" w:rsidRDefault="009E541D" w:rsidP="00423DD0">
            <w:pPr>
              <w:spacing w:after="0" w:line="240" w:lineRule="auto"/>
              <w:jc w:val="center"/>
              <w:rPr>
                <w:rFonts w:ascii="Arial" w:eastAsia="Times New Roman" w:hAnsi="Arial" w:cs="Arial"/>
                <w:sz w:val="24"/>
                <w:szCs w:val="24"/>
                <w:lang w:eastAsia="es-CL"/>
              </w:rPr>
            </w:pPr>
            <w:r>
              <w:rPr>
                <w:rFonts w:ascii="Arial" w:eastAsia="Times New Roman" w:hAnsi="Arial" w:cs="Arial"/>
                <w:sz w:val="24"/>
                <w:szCs w:val="24"/>
                <w:lang w:eastAsia="es-CL"/>
              </w:rPr>
              <w:t>Anexo N° 3</w:t>
            </w:r>
            <w:r w:rsidR="00230F2F" w:rsidRPr="00C11D27">
              <w:rPr>
                <w:rFonts w:ascii="Arial" w:eastAsia="Times New Roman" w:hAnsi="Arial" w:cs="Arial"/>
                <w:sz w:val="24"/>
                <w:szCs w:val="24"/>
                <w:lang w:eastAsia="es-CL"/>
              </w:rPr>
              <w:t>, Registro de charla  </w:t>
            </w:r>
          </w:p>
        </w:tc>
        <w:tc>
          <w:tcPr>
            <w:tcW w:w="430" w:type="pct"/>
            <w:tcBorders>
              <w:top w:val="nil"/>
              <w:left w:val="nil"/>
              <w:bottom w:val="nil"/>
              <w:right w:val="nil"/>
            </w:tcBorders>
            <w:shd w:val="clear" w:color="000000" w:fill="FFFFFF"/>
            <w:noWrap/>
            <w:vAlign w:val="center"/>
            <w:hideMark/>
          </w:tcPr>
          <w:p w14:paraId="7E7D6A99" w14:textId="277630ED" w:rsidR="00230F2F" w:rsidRPr="00C11D27" w:rsidRDefault="00230F2F"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0</w:t>
            </w:r>
          </w:p>
        </w:tc>
        <w:tc>
          <w:tcPr>
            <w:tcW w:w="737" w:type="pct"/>
            <w:vMerge/>
            <w:tcBorders>
              <w:left w:val="single" w:sz="8" w:space="0" w:color="548235"/>
              <w:right w:val="single" w:sz="12" w:space="0" w:color="385623"/>
            </w:tcBorders>
            <w:shd w:val="clear" w:color="000000" w:fill="A8D08D"/>
            <w:vAlign w:val="center"/>
            <w:hideMark/>
          </w:tcPr>
          <w:p w14:paraId="2C6F649F" w14:textId="77777777" w:rsidR="00230F2F" w:rsidRPr="00C11D27" w:rsidRDefault="00230F2F" w:rsidP="00423DD0">
            <w:pPr>
              <w:spacing w:after="0" w:line="240" w:lineRule="auto"/>
              <w:rPr>
                <w:rFonts w:ascii="Arial" w:eastAsia="Times New Roman" w:hAnsi="Arial" w:cs="Arial"/>
                <w:b/>
                <w:bCs/>
                <w:sz w:val="24"/>
                <w:szCs w:val="24"/>
                <w:lang w:eastAsia="es-CL"/>
              </w:rPr>
            </w:pPr>
          </w:p>
        </w:tc>
      </w:tr>
      <w:tr w:rsidR="00C11D27" w:rsidRPr="00C11D27" w14:paraId="42160A94" w14:textId="77777777" w:rsidTr="00BC5096">
        <w:trPr>
          <w:trHeight w:val="315"/>
        </w:trPr>
        <w:tc>
          <w:tcPr>
            <w:tcW w:w="328" w:type="pct"/>
            <w:vMerge/>
            <w:tcBorders>
              <w:top w:val="nil"/>
              <w:left w:val="single" w:sz="12" w:space="0" w:color="385623"/>
              <w:bottom w:val="single" w:sz="8" w:space="0" w:color="375623"/>
              <w:right w:val="single" w:sz="8" w:space="0" w:color="548235"/>
            </w:tcBorders>
            <w:vAlign w:val="center"/>
            <w:hideMark/>
          </w:tcPr>
          <w:p w14:paraId="23DBD4BA" w14:textId="77777777" w:rsidR="00230F2F" w:rsidRPr="00C11D27" w:rsidRDefault="00230F2F"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A8D08D"/>
            <w:noWrap/>
            <w:vAlign w:val="center"/>
            <w:hideMark/>
          </w:tcPr>
          <w:p w14:paraId="437C9818" w14:textId="77777777" w:rsidR="00230F2F" w:rsidRPr="00C11D27" w:rsidRDefault="00230F2F" w:rsidP="00423DD0">
            <w:pPr>
              <w:spacing w:after="0" w:line="240" w:lineRule="auto"/>
              <w:rPr>
                <w:rFonts w:ascii="Arial" w:eastAsia="Times New Roman" w:hAnsi="Arial" w:cs="Arial"/>
                <w:b/>
                <w:bCs/>
                <w:sz w:val="24"/>
                <w:szCs w:val="24"/>
                <w:lang w:eastAsia="es-CL"/>
              </w:rPr>
            </w:pPr>
            <w:r w:rsidRPr="004004D1">
              <w:rPr>
                <w:rFonts w:ascii="Arial" w:eastAsia="Times New Roman" w:hAnsi="Arial" w:cs="Arial"/>
                <w:b/>
                <w:bCs/>
                <w:sz w:val="18"/>
                <w:szCs w:val="24"/>
                <w:lang w:eastAsia="es-CL"/>
              </w:rPr>
              <w:t>Forma de Implementación</w:t>
            </w:r>
            <w:r w:rsidRPr="004004D1">
              <w:rPr>
                <w:rFonts w:ascii="Arial" w:eastAsia="Times New Roman" w:hAnsi="Arial" w:cs="Arial"/>
                <w:sz w:val="18"/>
                <w:szCs w:val="24"/>
                <w:lang w:eastAsia="es-CL"/>
              </w:rPr>
              <w:t> </w:t>
            </w:r>
          </w:p>
        </w:tc>
        <w:tc>
          <w:tcPr>
            <w:tcW w:w="467" w:type="pct"/>
            <w:vMerge/>
            <w:tcBorders>
              <w:top w:val="single" w:sz="8" w:space="0" w:color="385623"/>
              <w:left w:val="single" w:sz="8" w:space="0" w:color="548235"/>
              <w:bottom w:val="single" w:sz="12" w:space="0" w:color="385623"/>
              <w:right w:val="single" w:sz="8" w:space="0" w:color="548235"/>
            </w:tcBorders>
            <w:vAlign w:val="center"/>
            <w:hideMark/>
          </w:tcPr>
          <w:p w14:paraId="1DE3B739" w14:textId="77777777" w:rsidR="00230F2F" w:rsidRPr="00C11D27" w:rsidRDefault="00230F2F" w:rsidP="00423DD0">
            <w:pPr>
              <w:spacing w:after="0" w:line="240" w:lineRule="auto"/>
              <w:rPr>
                <w:rFonts w:ascii="Arial" w:eastAsia="Times New Roman" w:hAnsi="Arial" w:cs="Arial"/>
                <w:sz w:val="24"/>
                <w:szCs w:val="24"/>
                <w:lang w:eastAsia="es-CL"/>
              </w:rPr>
            </w:pPr>
          </w:p>
        </w:tc>
        <w:tc>
          <w:tcPr>
            <w:tcW w:w="1216" w:type="pct"/>
            <w:gridSpan w:val="2"/>
            <w:vMerge/>
            <w:tcBorders>
              <w:left w:val="nil"/>
              <w:right w:val="single" w:sz="8" w:space="0" w:color="548235"/>
            </w:tcBorders>
            <w:shd w:val="clear" w:color="000000" w:fill="FFFFFF"/>
            <w:noWrap/>
            <w:vAlign w:val="center"/>
            <w:hideMark/>
          </w:tcPr>
          <w:p w14:paraId="43F8CBC4" w14:textId="51015ECE" w:rsidR="00230F2F" w:rsidRPr="00C11D27" w:rsidRDefault="00230F2F" w:rsidP="00423DD0">
            <w:pPr>
              <w:spacing w:after="0" w:line="240" w:lineRule="auto"/>
              <w:rPr>
                <w:rFonts w:ascii="Arial" w:eastAsia="Times New Roman" w:hAnsi="Arial" w:cs="Arial"/>
                <w:sz w:val="24"/>
                <w:szCs w:val="24"/>
                <w:lang w:eastAsia="es-CL"/>
              </w:rPr>
            </w:pPr>
          </w:p>
        </w:tc>
        <w:tc>
          <w:tcPr>
            <w:tcW w:w="795" w:type="pct"/>
            <w:gridSpan w:val="2"/>
            <w:vMerge/>
            <w:tcBorders>
              <w:top w:val="nil"/>
              <w:left w:val="nil"/>
              <w:bottom w:val="nil"/>
              <w:right w:val="single" w:sz="8" w:space="0" w:color="548235"/>
            </w:tcBorders>
            <w:vAlign w:val="center"/>
            <w:hideMark/>
          </w:tcPr>
          <w:p w14:paraId="3AADF1AD" w14:textId="77777777" w:rsidR="00230F2F" w:rsidRPr="00C11D27" w:rsidRDefault="00230F2F" w:rsidP="00423DD0">
            <w:pPr>
              <w:spacing w:after="0" w:line="240" w:lineRule="auto"/>
              <w:rPr>
                <w:rFonts w:ascii="Arial" w:eastAsia="Times New Roman" w:hAnsi="Arial" w:cs="Arial"/>
                <w:sz w:val="24"/>
                <w:szCs w:val="24"/>
                <w:lang w:eastAsia="es-CL"/>
              </w:rPr>
            </w:pPr>
          </w:p>
        </w:tc>
        <w:tc>
          <w:tcPr>
            <w:tcW w:w="430" w:type="pct"/>
            <w:tcBorders>
              <w:top w:val="nil"/>
              <w:left w:val="nil"/>
              <w:bottom w:val="nil"/>
              <w:right w:val="nil"/>
            </w:tcBorders>
            <w:shd w:val="clear" w:color="000000" w:fill="FFFFFF"/>
            <w:noWrap/>
            <w:vAlign w:val="center"/>
            <w:hideMark/>
          </w:tcPr>
          <w:p w14:paraId="3E1D3AA9" w14:textId="77777777" w:rsidR="00230F2F" w:rsidRPr="00C11D27" w:rsidRDefault="00230F2F"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37" w:type="pct"/>
            <w:vMerge/>
            <w:tcBorders>
              <w:left w:val="single" w:sz="8" w:space="0" w:color="548235"/>
              <w:right w:val="single" w:sz="12" w:space="0" w:color="385623"/>
            </w:tcBorders>
            <w:shd w:val="clear" w:color="000000" w:fill="A8D08D"/>
            <w:vAlign w:val="center"/>
            <w:hideMark/>
          </w:tcPr>
          <w:p w14:paraId="026043CF" w14:textId="77777777" w:rsidR="00230F2F" w:rsidRPr="00C11D27" w:rsidRDefault="00230F2F" w:rsidP="00423DD0">
            <w:pPr>
              <w:spacing w:after="0" w:line="240" w:lineRule="auto"/>
              <w:rPr>
                <w:rFonts w:ascii="Arial" w:eastAsia="Times New Roman" w:hAnsi="Arial" w:cs="Arial"/>
                <w:b/>
                <w:bCs/>
                <w:sz w:val="24"/>
                <w:szCs w:val="24"/>
                <w:lang w:eastAsia="es-CL"/>
              </w:rPr>
            </w:pPr>
          </w:p>
        </w:tc>
      </w:tr>
      <w:tr w:rsidR="00C11D27" w:rsidRPr="00C11D27" w14:paraId="10C56749" w14:textId="77777777" w:rsidTr="009E541D">
        <w:trPr>
          <w:trHeight w:val="510"/>
        </w:trPr>
        <w:tc>
          <w:tcPr>
            <w:tcW w:w="328" w:type="pct"/>
            <w:vMerge/>
            <w:tcBorders>
              <w:top w:val="nil"/>
              <w:left w:val="single" w:sz="12" w:space="0" w:color="385623"/>
              <w:bottom w:val="single" w:sz="8" w:space="0" w:color="375623"/>
              <w:right w:val="single" w:sz="8" w:space="0" w:color="548235"/>
            </w:tcBorders>
            <w:vAlign w:val="center"/>
            <w:hideMark/>
          </w:tcPr>
          <w:p w14:paraId="62A0BA50" w14:textId="77777777" w:rsidR="00230F2F" w:rsidRPr="00C11D27" w:rsidRDefault="00230F2F"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noWrap/>
            <w:vAlign w:val="center"/>
            <w:hideMark/>
          </w:tcPr>
          <w:p w14:paraId="4B188B25" w14:textId="06D79D61" w:rsidR="00230F2F" w:rsidRPr="00C11D27" w:rsidRDefault="00230F2F"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Charla al personal</w:t>
            </w:r>
          </w:p>
        </w:tc>
        <w:tc>
          <w:tcPr>
            <w:tcW w:w="467" w:type="pct"/>
            <w:vMerge/>
            <w:tcBorders>
              <w:top w:val="single" w:sz="8" w:space="0" w:color="385623"/>
              <w:left w:val="single" w:sz="8" w:space="0" w:color="548235"/>
              <w:bottom w:val="single" w:sz="12" w:space="0" w:color="385623"/>
              <w:right w:val="single" w:sz="8" w:space="0" w:color="548235"/>
            </w:tcBorders>
            <w:vAlign w:val="center"/>
            <w:hideMark/>
          </w:tcPr>
          <w:p w14:paraId="079EDC7E" w14:textId="77777777" w:rsidR="00230F2F" w:rsidRPr="00C11D27" w:rsidRDefault="00230F2F" w:rsidP="00423DD0">
            <w:pPr>
              <w:spacing w:after="0" w:line="240" w:lineRule="auto"/>
              <w:rPr>
                <w:rFonts w:ascii="Arial" w:eastAsia="Times New Roman" w:hAnsi="Arial" w:cs="Arial"/>
                <w:sz w:val="24"/>
                <w:szCs w:val="24"/>
                <w:lang w:eastAsia="es-CL"/>
              </w:rPr>
            </w:pPr>
          </w:p>
        </w:tc>
        <w:tc>
          <w:tcPr>
            <w:tcW w:w="1216" w:type="pct"/>
            <w:gridSpan w:val="2"/>
            <w:vMerge/>
            <w:tcBorders>
              <w:left w:val="nil"/>
              <w:bottom w:val="single" w:sz="8" w:space="0" w:color="375623"/>
              <w:right w:val="single" w:sz="8" w:space="0" w:color="548235"/>
            </w:tcBorders>
            <w:shd w:val="clear" w:color="000000" w:fill="FFFFFF"/>
            <w:noWrap/>
            <w:vAlign w:val="center"/>
            <w:hideMark/>
          </w:tcPr>
          <w:p w14:paraId="747D7D46" w14:textId="4430A46B" w:rsidR="00230F2F" w:rsidRPr="00C11D27" w:rsidRDefault="00230F2F" w:rsidP="00423DD0">
            <w:pPr>
              <w:spacing w:after="0" w:line="240" w:lineRule="auto"/>
              <w:rPr>
                <w:rFonts w:ascii="Arial" w:eastAsia="Times New Roman" w:hAnsi="Arial" w:cs="Arial"/>
                <w:sz w:val="24"/>
                <w:szCs w:val="24"/>
                <w:lang w:eastAsia="es-CL"/>
              </w:rPr>
            </w:pPr>
          </w:p>
        </w:tc>
        <w:tc>
          <w:tcPr>
            <w:tcW w:w="795" w:type="pct"/>
            <w:gridSpan w:val="2"/>
            <w:vMerge/>
            <w:tcBorders>
              <w:top w:val="nil"/>
              <w:left w:val="nil"/>
              <w:bottom w:val="single" w:sz="4" w:space="0" w:color="auto"/>
              <w:right w:val="single" w:sz="8" w:space="0" w:color="548235"/>
            </w:tcBorders>
            <w:vAlign w:val="center"/>
            <w:hideMark/>
          </w:tcPr>
          <w:p w14:paraId="0D3BECC8" w14:textId="77777777" w:rsidR="00230F2F" w:rsidRPr="00C11D27" w:rsidRDefault="00230F2F" w:rsidP="00423DD0">
            <w:pPr>
              <w:spacing w:after="0" w:line="240" w:lineRule="auto"/>
              <w:rPr>
                <w:rFonts w:ascii="Arial" w:eastAsia="Times New Roman" w:hAnsi="Arial" w:cs="Arial"/>
                <w:sz w:val="24"/>
                <w:szCs w:val="24"/>
                <w:lang w:eastAsia="es-CL"/>
              </w:rPr>
            </w:pPr>
          </w:p>
        </w:tc>
        <w:tc>
          <w:tcPr>
            <w:tcW w:w="430" w:type="pct"/>
            <w:tcBorders>
              <w:top w:val="nil"/>
              <w:left w:val="nil"/>
              <w:bottom w:val="single" w:sz="8" w:space="0" w:color="375623"/>
              <w:right w:val="nil"/>
            </w:tcBorders>
            <w:shd w:val="clear" w:color="000000" w:fill="FFFFFF"/>
            <w:noWrap/>
            <w:vAlign w:val="center"/>
            <w:hideMark/>
          </w:tcPr>
          <w:p w14:paraId="4EF75BFE" w14:textId="6AFF3393" w:rsidR="00230F2F" w:rsidRPr="00C11D27" w:rsidRDefault="00230F2F" w:rsidP="00C11D27">
            <w:pPr>
              <w:spacing w:after="0" w:line="240" w:lineRule="auto"/>
              <w:rPr>
                <w:rFonts w:ascii="Arial" w:eastAsia="Times New Roman" w:hAnsi="Arial" w:cs="Arial"/>
                <w:sz w:val="24"/>
                <w:szCs w:val="24"/>
                <w:lang w:eastAsia="es-CL"/>
              </w:rPr>
            </w:pPr>
          </w:p>
        </w:tc>
        <w:tc>
          <w:tcPr>
            <w:tcW w:w="737" w:type="pct"/>
            <w:vMerge/>
            <w:tcBorders>
              <w:left w:val="single" w:sz="8" w:space="0" w:color="548235"/>
              <w:bottom w:val="single" w:sz="4" w:space="0" w:color="auto"/>
              <w:right w:val="single" w:sz="12" w:space="0" w:color="385623"/>
            </w:tcBorders>
            <w:vAlign w:val="center"/>
            <w:hideMark/>
          </w:tcPr>
          <w:p w14:paraId="029106FA" w14:textId="77777777" w:rsidR="00230F2F" w:rsidRPr="00C11D27" w:rsidRDefault="00230F2F" w:rsidP="00423DD0">
            <w:pPr>
              <w:spacing w:after="0" w:line="240" w:lineRule="auto"/>
              <w:rPr>
                <w:rFonts w:ascii="Arial" w:eastAsia="Times New Roman" w:hAnsi="Arial" w:cs="Arial"/>
                <w:b/>
                <w:bCs/>
                <w:sz w:val="24"/>
                <w:szCs w:val="24"/>
                <w:lang w:eastAsia="es-CL"/>
              </w:rPr>
            </w:pPr>
          </w:p>
        </w:tc>
      </w:tr>
      <w:tr w:rsidR="009E541D" w:rsidRPr="00C11D27" w14:paraId="7065B2B3" w14:textId="77777777" w:rsidTr="009E541D">
        <w:trPr>
          <w:trHeight w:val="129"/>
        </w:trPr>
        <w:tc>
          <w:tcPr>
            <w:tcW w:w="328" w:type="pct"/>
            <w:vMerge w:val="restart"/>
            <w:tcBorders>
              <w:top w:val="nil"/>
              <w:left w:val="single" w:sz="12" w:space="0" w:color="385623"/>
              <w:right w:val="single" w:sz="8" w:space="0" w:color="548235"/>
            </w:tcBorders>
            <w:vAlign w:val="center"/>
          </w:tcPr>
          <w:p w14:paraId="620C05E3" w14:textId="234F4219" w:rsidR="009E541D" w:rsidRPr="00C11D27" w:rsidRDefault="009E541D" w:rsidP="009E541D">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2</w:t>
            </w:r>
          </w:p>
        </w:tc>
        <w:tc>
          <w:tcPr>
            <w:tcW w:w="1027" w:type="pct"/>
            <w:tcBorders>
              <w:top w:val="single" w:sz="8" w:space="0" w:color="375623"/>
              <w:left w:val="nil"/>
              <w:bottom w:val="single" w:sz="8" w:space="0" w:color="375623"/>
              <w:right w:val="single" w:sz="8" w:space="0" w:color="548235"/>
            </w:tcBorders>
            <w:shd w:val="clear" w:color="auto" w:fill="A8D08D" w:themeFill="accent6" w:themeFillTint="99"/>
            <w:noWrap/>
            <w:vAlign w:val="center"/>
          </w:tcPr>
          <w:p w14:paraId="024AD29A" w14:textId="116F0ED0" w:rsidR="009E541D" w:rsidRPr="00C11D27" w:rsidRDefault="009E541D" w:rsidP="009E541D">
            <w:pPr>
              <w:spacing w:after="0" w:line="240" w:lineRule="auto"/>
              <w:rPr>
                <w:rFonts w:ascii="Arial" w:eastAsia="Times New Roman" w:hAnsi="Arial" w:cs="Arial"/>
                <w:sz w:val="24"/>
                <w:szCs w:val="24"/>
                <w:lang w:eastAsia="es-CL"/>
              </w:rPr>
            </w:pPr>
            <w:r w:rsidRPr="004004D1">
              <w:rPr>
                <w:rFonts w:ascii="Arial" w:eastAsia="Times New Roman" w:hAnsi="Arial" w:cs="Arial"/>
                <w:b/>
                <w:bCs/>
                <w:sz w:val="18"/>
                <w:szCs w:val="24"/>
                <w:lang w:eastAsia="es-CL"/>
              </w:rPr>
              <w:t>Acción y Meta</w:t>
            </w:r>
          </w:p>
        </w:tc>
        <w:tc>
          <w:tcPr>
            <w:tcW w:w="467" w:type="pct"/>
            <w:vMerge w:val="restart"/>
            <w:tcBorders>
              <w:top w:val="single" w:sz="8" w:space="0" w:color="385623"/>
              <w:left w:val="single" w:sz="8" w:space="0" w:color="548235"/>
              <w:right w:val="single" w:sz="8" w:space="0" w:color="548235"/>
            </w:tcBorders>
          </w:tcPr>
          <w:p w14:paraId="5E00760F" w14:textId="77777777" w:rsidR="009E541D" w:rsidRPr="00C11D27" w:rsidRDefault="009E541D" w:rsidP="009E541D">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Fecha de inicio 04-05-2018</w:t>
            </w:r>
          </w:p>
          <w:p w14:paraId="0B7E0390" w14:textId="20795537" w:rsidR="009E541D" w:rsidRPr="00C11D27" w:rsidRDefault="009E541D" w:rsidP="009E541D">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Fecha de término 30-06-2018</w:t>
            </w:r>
          </w:p>
        </w:tc>
        <w:tc>
          <w:tcPr>
            <w:tcW w:w="1216" w:type="pct"/>
            <w:gridSpan w:val="2"/>
            <w:vMerge w:val="restart"/>
            <w:tcBorders>
              <w:left w:val="nil"/>
              <w:right w:val="single" w:sz="4" w:space="0" w:color="auto"/>
            </w:tcBorders>
            <w:shd w:val="clear" w:color="000000" w:fill="FFFFFF"/>
            <w:noWrap/>
            <w:vAlign w:val="center"/>
          </w:tcPr>
          <w:p w14:paraId="1823030E" w14:textId="13B02689" w:rsidR="009E541D" w:rsidRDefault="009E541D" w:rsidP="009E541D">
            <w:p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Pullman San Luis cuenta con 108 vehículos (Anexo 4</w:t>
            </w:r>
            <w:r w:rsidRPr="00C11D27">
              <w:rPr>
                <w:rFonts w:ascii="Arial" w:eastAsia="Times New Roman" w:hAnsi="Arial" w:cs="Arial"/>
                <w:sz w:val="24"/>
                <w:szCs w:val="24"/>
                <w:lang w:eastAsia="es-CL"/>
              </w:rPr>
              <w:t xml:space="preserve">), </w:t>
            </w:r>
            <w:r>
              <w:rPr>
                <w:rFonts w:ascii="Arial" w:eastAsia="Times New Roman" w:hAnsi="Arial" w:cs="Arial"/>
                <w:sz w:val="24"/>
                <w:szCs w:val="24"/>
                <w:lang w:eastAsia="es-CL"/>
              </w:rPr>
              <w:t>Los cuales se estacionan en</w:t>
            </w:r>
            <w:r w:rsidRPr="00C11D27">
              <w:rPr>
                <w:rFonts w:ascii="Arial" w:eastAsia="Times New Roman" w:hAnsi="Arial" w:cs="Arial"/>
                <w:sz w:val="24"/>
                <w:szCs w:val="24"/>
                <w:lang w:eastAsia="es-CL"/>
              </w:rPr>
              <w:t xml:space="preserve">: </w:t>
            </w:r>
          </w:p>
          <w:p w14:paraId="75400761" w14:textId="7BEFB3FB" w:rsidR="009E541D" w:rsidRPr="00CE20A9" w:rsidRDefault="009E541D" w:rsidP="009E541D">
            <w:pPr>
              <w:pStyle w:val="Prrafodelista"/>
              <w:numPr>
                <w:ilvl w:val="0"/>
                <w:numId w:val="35"/>
              </w:numPr>
              <w:spacing w:after="0" w:line="240" w:lineRule="auto"/>
              <w:rPr>
                <w:rFonts w:ascii="Arial" w:eastAsia="Times New Roman" w:hAnsi="Arial" w:cs="Arial"/>
                <w:sz w:val="24"/>
                <w:szCs w:val="24"/>
                <w:lang w:eastAsia="es-CL"/>
              </w:rPr>
            </w:pPr>
            <w:r w:rsidRPr="00CE20A9">
              <w:rPr>
                <w:rFonts w:ascii="Arial" w:eastAsia="Times New Roman" w:hAnsi="Arial" w:cs="Arial"/>
                <w:sz w:val="24"/>
                <w:szCs w:val="24"/>
                <w:lang w:eastAsia="es-CL"/>
              </w:rPr>
              <w:t>Juan Ma</w:t>
            </w:r>
            <w:r>
              <w:rPr>
                <w:rFonts w:ascii="Arial" w:eastAsia="Times New Roman" w:hAnsi="Arial" w:cs="Arial"/>
                <w:sz w:val="24"/>
                <w:szCs w:val="24"/>
                <w:lang w:eastAsia="es-CL"/>
              </w:rPr>
              <w:t xml:space="preserve">rtinez N° 1269, Iquique, </w:t>
            </w:r>
            <w:r w:rsidRPr="00CE20A9">
              <w:rPr>
                <w:rFonts w:ascii="Arial" w:eastAsia="Times New Roman" w:hAnsi="Arial" w:cs="Arial"/>
                <w:sz w:val="24"/>
                <w:szCs w:val="24"/>
                <w:lang w:eastAsia="es-CL"/>
              </w:rPr>
              <w:t>el cual tiene</w:t>
            </w:r>
            <w:r>
              <w:rPr>
                <w:rFonts w:ascii="Arial" w:eastAsia="Times New Roman" w:hAnsi="Arial" w:cs="Arial"/>
                <w:sz w:val="24"/>
                <w:szCs w:val="24"/>
                <w:lang w:eastAsia="es-CL"/>
              </w:rPr>
              <w:t xml:space="preserve"> una capacidad para estacionar 26 buses y 10 Minibuses.</w:t>
            </w:r>
            <w:r w:rsidRPr="00CE20A9">
              <w:rPr>
                <w:rFonts w:ascii="Arial" w:eastAsia="Times New Roman" w:hAnsi="Arial" w:cs="Arial"/>
                <w:sz w:val="24"/>
                <w:szCs w:val="24"/>
                <w:lang w:eastAsia="es-CL"/>
              </w:rPr>
              <w:t xml:space="preserve"> </w:t>
            </w:r>
          </w:p>
          <w:p w14:paraId="2FF4602A" w14:textId="06BA42DB" w:rsidR="009E541D" w:rsidRDefault="009E541D" w:rsidP="009E541D">
            <w:pPr>
              <w:pStyle w:val="Prrafodelista"/>
              <w:numPr>
                <w:ilvl w:val="0"/>
                <w:numId w:val="35"/>
              </w:num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Ernesto Riquelme N° 1343, Iquique, el cual tiene una capacidad para estacionar 4 buses y 30 Minibuses.</w:t>
            </w:r>
          </w:p>
          <w:p w14:paraId="1B2C0341" w14:textId="77777777" w:rsidR="009E541D" w:rsidRDefault="009E541D" w:rsidP="009E541D">
            <w:pPr>
              <w:pStyle w:val="Prrafodelista"/>
              <w:numPr>
                <w:ilvl w:val="0"/>
                <w:numId w:val="35"/>
              </w:num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Ruta A-616 N° 3888, el Boro, Alto Hospicio el cual tiene una capacidad para estacionar 6 buses y 4 Minibuses</w:t>
            </w:r>
          </w:p>
          <w:p w14:paraId="77E2053E" w14:textId="77777777" w:rsidR="009E541D" w:rsidRDefault="009E541D" w:rsidP="009E541D">
            <w:pPr>
              <w:pStyle w:val="Prrafodelista"/>
              <w:numPr>
                <w:ilvl w:val="0"/>
                <w:numId w:val="35"/>
              </w:num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lastRenderedPageBreak/>
              <w:t xml:space="preserve">10 Minibuses trabajan en interior de faena CMDIC. </w:t>
            </w:r>
          </w:p>
          <w:p w14:paraId="7C5B65D5" w14:textId="083CA844" w:rsidR="009E541D" w:rsidRPr="00CE20A9" w:rsidRDefault="009E541D" w:rsidP="009E541D">
            <w:pPr>
              <w:pStyle w:val="Prrafodelista"/>
              <w:numPr>
                <w:ilvl w:val="0"/>
                <w:numId w:val="35"/>
              </w:num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13 Minibuses se los llevan los conductores a sus hogares.</w:t>
            </w:r>
          </w:p>
        </w:tc>
        <w:tc>
          <w:tcPr>
            <w:tcW w:w="795" w:type="pct"/>
            <w:gridSpan w:val="2"/>
            <w:tcBorders>
              <w:top w:val="single" w:sz="4" w:space="0" w:color="auto"/>
              <w:left w:val="single" w:sz="4" w:space="0" w:color="auto"/>
              <w:bottom w:val="single" w:sz="4" w:space="0" w:color="auto"/>
              <w:right w:val="single" w:sz="4" w:space="0" w:color="auto"/>
            </w:tcBorders>
            <w:shd w:val="clear" w:color="auto" w:fill="A8D08D" w:themeFill="accent6" w:themeFillTint="99"/>
          </w:tcPr>
          <w:p w14:paraId="595E87E4" w14:textId="711C46E7" w:rsidR="009E541D" w:rsidRPr="00CE20A9" w:rsidRDefault="009E541D" w:rsidP="009E541D">
            <w:pPr>
              <w:spacing w:after="0" w:line="240" w:lineRule="auto"/>
              <w:rPr>
                <w:rFonts w:ascii="Arial" w:eastAsia="Times New Roman" w:hAnsi="Arial" w:cs="Arial"/>
                <w:sz w:val="24"/>
                <w:szCs w:val="24"/>
                <w:lang w:eastAsia="es-CL"/>
              </w:rPr>
            </w:pPr>
            <w:r w:rsidRPr="004004D1">
              <w:rPr>
                <w:rFonts w:ascii="Arial" w:eastAsia="Times New Roman" w:hAnsi="Arial" w:cs="Arial"/>
                <w:b/>
                <w:bCs/>
                <w:sz w:val="18"/>
                <w:szCs w:val="18"/>
                <w:lang w:eastAsia="es-CL"/>
              </w:rPr>
              <w:lastRenderedPageBreak/>
              <w:t>Reporte Inicial</w:t>
            </w:r>
          </w:p>
        </w:tc>
        <w:tc>
          <w:tcPr>
            <w:tcW w:w="430" w:type="pct"/>
            <w:vMerge w:val="restart"/>
            <w:tcBorders>
              <w:top w:val="nil"/>
              <w:left w:val="single" w:sz="4" w:space="0" w:color="auto"/>
              <w:right w:val="nil"/>
            </w:tcBorders>
            <w:shd w:val="clear" w:color="000000" w:fill="FFFFFF"/>
            <w:noWrap/>
            <w:vAlign w:val="center"/>
          </w:tcPr>
          <w:p w14:paraId="1A90198F" w14:textId="4C61AEB4" w:rsidR="009E541D" w:rsidRPr="00C11D27" w:rsidRDefault="009E541D" w:rsidP="009E541D">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0</w:t>
            </w:r>
          </w:p>
        </w:tc>
        <w:tc>
          <w:tcPr>
            <w:tcW w:w="737" w:type="pct"/>
            <w:vMerge w:val="restart"/>
            <w:tcBorders>
              <w:left w:val="single" w:sz="8" w:space="0" w:color="548235"/>
              <w:right w:val="single" w:sz="12" w:space="0" w:color="385623"/>
            </w:tcBorders>
            <w:shd w:val="clear" w:color="auto" w:fill="A8D08D" w:themeFill="accent6" w:themeFillTint="99"/>
            <w:vAlign w:val="center"/>
          </w:tcPr>
          <w:p w14:paraId="253153B9" w14:textId="77777777" w:rsidR="009E541D" w:rsidRPr="00C11D27" w:rsidRDefault="009E541D" w:rsidP="009E541D">
            <w:pPr>
              <w:spacing w:after="0" w:line="240" w:lineRule="auto"/>
              <w:rPr>
                <w:rFonts w:ascii="Arial" w:eastAsia="Times New Roman" w:hAnsi="Arial" w:cs="Arial"/>
                <w:b/>
                <w:bCs/>
                <w:sz w:val="24"/>
                <w:szCs w:val="24"/>
                <w:lang w:eastAsia="es-CL"/>
              </w:rPr>
            </w:pPr>
          </w:p>
        </w:tc>
      </w:tr>
      <w:tr w:rsidR="009E541D" w:rsidRPr="00C11D27" w14:paraId="5AD121A9" w14:textId="77777777" w:rsidTr="0043305B">
        <w:trPr>
          <w:trHeight w:val="60"/>
        </w:trPr>
        <w:tc>
          <w:tcPr>
            <w:tcW w:w="328" w:type="pct"/>
            <w:vMerge/>
            <w:tcBorders>
              <w:left w:val="single" w:sz="12" w:space="0" w:color="385623"/>
              <w:right w:val="single" w:sz="8" w:space="0" w:color="548235"/>
            </w:tcBorders>
            <w:vAlign w:val="center"/>
          </w:tcPr>
          <w:p w14:paraId="6ED50417" w14:textId="77777777" w:rsidR="009E541D" w:rsidRPr="00C11D27" w:rsidRDefault="009E541D"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noWrap/>
            <w:vAlign w:val="center"/>
          </w:tcPr>
          <w:p w14:paraId="7D0ACCEE" w14:textId="544C02CD" w:rsidR="009E541D" w:rsidRPr="00C11D27" w:rsidRDefault="009E541D"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xml:space="preserve">No estacionar vehículos en calle </w:t>
            </w:r>
            <w:proofErr w:type="spellStart"/>
            <w:r w:rsidRPr="00C11D27">
              <w:rPr>
                <w:rFonts w:ascii="Arial" w:eastAsia="Times New Roman" w:hAnsi="Arial" w:cs="Arial"/>
                <w:sz w:val="24"/>
                <w:szCs w:val="24"/>
                <w:lang w:eastAsia="es-CL"/>
              </w:rPr>
              <w:t>Orella</w:t>
            </w:r>
            <w:proofErr w:type="spellEnd"/>
            <w:r w:rsidRPr="00C11D27">
              <w:rPr>
                <w:rFonts w:ascii="Arial" w:eastAsia="Times New Roman" w:hAnsi="Arial" w:cs="Arial"/>
                <w:sz w:val="24"/>
                <w:szCs w:val="24"/>
                <w:lang w:eastAsia="es-CL"/>
              </w:rPr>
              <w:t>, entre</w:t>
            </w:r>
            <w:r>
              <w:rPr>
                <w:rFonts w:ascii="Arial" w:eastAsia="Times New Roman" w:hAnsi="Arial" w:cs="Arial"/>
                <w:sz w:val="24"/>
                <w:szCs w:val="24"/>
                <w:lang w:eastAsia="es-CL"/>
              </w:rPr>
              <w:t xml:space="preserve"> las</w:t>
            </w:r>
            <w:r w:rsidRPr="00C11D27">
              <w:rPr>
                <w:rFonts w:ascii="Arial" w:eastAsia="Times New Roman" w:hAnsi="Arial" w:cs="Arial"/>
                <w:sz w:val="24"/>
                <w:szCs w:val="24"/>
                <w:lang w:eastAsia="es-CL"/>
              </w:rPr>
              <w:t xml:space="preserve"> calles Juan Martinez y </w:t>
            </w:r>
            <w:proofErr w:type="spellStart"/>
            <w:r w:rsidRPr="00C11D27">
              <w:rPr>
                <w:rFonts w:ascii="Arial" w:eastAsia="Times New Roman" w:hAnsi="Arial" w:cs="Arial"/>
                <w:sz w:val="24"/>
                <w:szCs w:val="24"/>
                <w:lang w:eastAsia="es-CL"/>
              </w:rPr>
              <w:t>Amunategui</w:t>
            </w:r>
            <w:proofErr w:type="spellEnd"/>
            <w:r w:rsidRPr="00C11D27">
              <w:rPr>
                <w:rFonts w:ascii="Arial" w:eastAsia="Times New Roman" w:hAnsi="Arial" w:cs="Arial"/>
                <w:sz w:val="24"/>
                <w:szCs w:val="24"/>
                <w:lang w:eastAsia="es-CL"/>
              </w:rPr>
              <w:t xml:space="preserve"> </w:t>
            </w:r>
          </w:p>
        </w:tc>
        <w:tc>
          <w:tcPr>
            <w:tcW w:w="467" w:type="pct"/>
            <w:vMerge/>
            <w:tcBorders>
              <w:left w:val="single" w:sz="8" w:space="0" w:color="548235"/>
              <w:right w:val="single" w:sz="8" w:space="0" w:color="548235"/>
            </w:tcBorders>
            <w:vAlign w:val="center"/>
          </w:tcPr>
          <w:p w14:paraId="2264B9ED" w14:textId="77777777" w:rsidR="009E541D" w:rsidRPr="00C11D27" w:rsidRDefault="009E541D" w:rsidP="00423DD0">
            <w:pPr>
              <w:spacing w:after="0" w:line="240" w:lineRule="auto"/>
              <w:rPr>
                <w:rFonts w:ascii="Arial" w:eastAsia="Times New Roman" w:hAnsi="Arial" w:cs="Arial"/>
                <w:sz w:val="24"/>
                <w:szCs w:val="24"/>
                <w:lang w:eastAsia="es-CL"/>
              </w:rPr>
            </w:pPr>
          </w:p>
        </w:tc>
        <w:tc>
          <w:tcPr>
            <w:tcW w:w="1216" w:type="pct"/>
            <w:gridSpan w:val="2"/>
            <w:vMerge/>
            <w:tcBorders>
              <w:left w:val="nil"/>
              <w:right w:val="single" w:sz="4" w:space="0" w:color="auto"/>
            </w:tcBorders>
            <w:shd w:val="clear" w:color="000000" w:fill="FFFFFF"/>
            <w:noWrap/>
            <w:vAlign w:val="center"/>
          </w:tcPr>
          <w:p w14:paraId="0D3D8F7E" w14:textId="77777777" w:rsidR="009E541D" w:rsidRPr="00C11D27" w:rsidRDefault="009E541D" w:rsidP="00423DD0">
            <w:pPr>
              <w:spacing w:after="0" w:line="240" w:lineRule="auto"/>
              <w:rPr>
                <w:rFonts w:ascii="Arial" w:eastAsia="Times New Roman" w:hAnsi="Arial" w:cs="Arial"/>
                <w:sz w:val="24"/>
                <w:szCs w:val="24"/>
                <w:lang w:eastAsia="es-CL"/>
              </w:rPr>
            </w:pPr>
          </w:p>
        </w:tc>
        <w:tc>
          <w:tcPr>
            <w:tcW w:w="795" w:type="pct"/>
            <w:gridSpan w:val="2"/>
            <w:vMerge w:val="restart"/>
            <w:tcBorders>
              <w:top w:val="single" w:sz="4" w:space="0" w:color="auto"/>
              <w:left w:val="single" w:sz="4" w:space="0" w:color="auto"/>
              <w:right w:val="single" w:sz="4" w:space="0" w:color="auto"/>
            </w:tcBorders>
            <w:vAlign w:val="center"/>
          </w:tcPr>
          <w:p w14:paraId="13F2A51D" w14:textId="22BD6A22" w:rsidR="009E541D" w:rsidRDefault="009E541D" w:rsidP="004E77FC">
            <w:p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Anexo 5</w:t>
            </w:r>
            <w:r w:rsidRPr="00C11D27">
              <w:rPr>
                <w:rFonts w:ascii="Arial" w:eastAsia="Times New Roman" w:hAnsi="Arial" w:cs="Arial"/>
                <w:sz w:val="24"/>
                <w:szCs w:val="24"/>
                <w:lang w:eastAsia="es-CL"/>
              </w:rPr>
              <w:t xml:space="preserve"> </w:t>
            </w:r>
            <w:proofErr w:type="spellStart"/>
            <w:r w:rsidRPr="00C11D27">
              <w:rPr>
                <w:rFonts w:ascii="Arial" w:eastAsia="Times New Roman" w:hAnsi="Arial" w:cs="Arial"/>
                <w:sz w:val="24"/>
                <w:szCs w:val="24"/>
                <w:lang w:eastAsia="es-CL"/>
              </w:rPr>
              <w:t>Layout</w:t>
            </w:r>
            <w:proofErr w:type="spellEnd"/>
            <w:r w:rsidRPr="00C11D27">
              <w:rPr>
                <w:rFonts w:ascii="Arial" w:eastAsia="Times New Roman" w:hAnsi="Arial" w:cs="Arial"/>
                <w:sz w:val="24"/>
                <w:szCs w:val="24"/>
                <w:lang w:eastAsia="es-CL"/>
              </w:rPr>
              <w:t xml:space="preserve"> de taller: </w:t>
            </w:r>
          </w:p>
          <w:p w14:paraId="5EB50999" w14:textId="77777777" w:rsidR="009E541D" w:rsidRPr="00CE20A9" w:rsidRDefault="009E541D" w:rsidP="004E77FC">
            <w:pPr>
              <w:pStyle w:val="Prrafodelista"/>
              <w:numPr>
                <w:ilvl w:val="0"/>
                <w:numId w:val="35"/>
              </w:numPr>
              <w:spacing w:after="0" w:line="240" w:lineRule="auto"/>
              <w:rPr>
                <w:rFonts w:ascii="Arial" w:eastAsia="Times New Roman" w:hAnsi="Arial" w:cs="Arial"/>
                <w:sz w:val="18"/>
                <w:szCs w:val="24"/>
                <w:lang w:eastAsia="es-CL"/>
              </w:rPr>
            </w:pPr>
            <w:r w:rsidRPr="00CE20A9">
              <w:rPr>
                <w:rFonts w:ascii="Arial" w:eastAsia="Times New Roman" w:hAnsi="Arial" w:cs="Arial"/>
                <w:sz w:val="18"/>
                <w:szCs w:val="24"/>
                <w:lang w:eastAsia="es-CL"/>
              </w:rPr>
              <w:t>Juan Martinez</w:t>
            </w:r>
          </w:p>
          <w:p w14:paraId="623E1808" w14:textId="77777777" w:rsidR="009E541D" w:rsidRPr="00E06117" w:rsidRDefault="009E541D" w:rsidP="004E77FC">
            <w:pPr>
              <w:pStyle w:val="Prrafodelista"/>
              <w:numPr>
                <w:ilvl w:val="0"/>
                <w:numId w:val="35"/>
              </w:numPr>
              <w:spacing w:after="0" w:line="240" w:lineRule="auto"/>
              <w:rPr>
                <w:rFonts w:ascii="Arial" w:eastAsia="Times New Roman" w:hAnsi="Arial" w:cs="Arial"/>
                <w:sz w:val="24"/>
                <w:szCs w:val="24"/>
                <w:lang w:eastAsia="es-CL"/>
              </w:rPr>
            </w:pPr>
            <w:r w:rsidRPr="00CE20A9">
              <w:rPr>
                <w:rFonts w:ascii="Arial" w:eastAsia="Times New Roman" w:hAnsi="Arial" w:cs="Arial"/>
                <w:sz w:val="18"/>
                <w:szCs w:val="24"/>
                <w:lang w:eastAsia="es-CL"/>
              </w:rPr>
              <w:t xml:space="preserve">Ernesto Riquelme </w:t>
            </w:r>
          </w:p>
          <w:p w14:paraId="032CE8DD" w14:textId="77777777" w:rsidR="009E541D" w:rsidRPr="00CE20A9" w:rsidRDefault="009E541D" w:rsidP="004E77FC">
            <w:pPr>
              <w:pStyle w:val="Prrafodelista"/>
              <w:numPr>
                <w:ilvl w:val="0"/>
                <w:numId w:val="35"/>
              </w:numPr>
              <w:spacing w:after="0" w:line="240" w:lineRule="auto"/>
              <w:rPr>
                <w:rFonts w:ascii="Arial" w:eastAsia="Times New Roman" w:hAnsi="Arial" w:cs="Arial"/>
                <w:sz w:val="24"/>
                <w:szCs w:val="24"/>
                <w:lang w:eastAsia="es-CL"/>
              </w:rPr>
            </w:pPr>
            <w:r>
              <w:rPr>
                <w:rFonts w:ascii="Arial" w:eastAsia="Times New Roman" w:hAnsi="Arial" w:cs="Arial"/>
                <w:sz w:val="18"/>
                <w:szCs w:val="24"/>
                <w:lang w:eastAsia="es-CL"/>
              </w:rPr>
              <w:t>Ruta A-616, el Boro, Alto Hospicio</w:t>
            </w:r>
          </w:p>
          <w:p w14:paraId="0DB698D0" w14:textId="6CEE26B9" w:rsidR="009E541D" w:rsidRPr="00C11D27" w:rsidRDefault="009E541D" w:rsidP="004E77FC">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430" w:type="pct"/>
            <w:vMerge/>
            <w:tcBorders>
              <w:left w:val="single" w:sz="4" w:space="0" w:color="auto"/>
              <w:right w:val="nil"/>
            </w:tcBorders>
            <w:shd w:val="clear" w:color="000000" w:fill="FFFFFF"/>
            <w:noWrap/>
            <w:vAlign w:val="center"/>
          </w:tcPr>
          <w:p w14:paraId="31111458" w14:textId="77777777" w:rsidR="009E541D" w:rsidRPr="00C11D27" w:rsidRDefault="009E541D" w:rsidP="00423DD0">
            <w:pPr>
              <w:spacing w:after="0" w:line="240" w:lineRule="auto"/>
              <w:jc w:val="center"/>
              <w:rPr>
                <w:rFonts w:ascii="Arial" w:eastAsia="Times New Roman" w:hAnsi="Arial" w:cs="Arial"/>
                <w:sz w:val="24"/>
                <w:szCs w:val="24"/>
                <w:lang w:eastAsia="es-CL"/>
              </w:rPr>
            </w:pPr>
          </w:p>
        </w:tc>
        <w:tc>
          <w:tcPr>
            <w:tcW w:w="737" w:type="pct"/>
            <w:vMerge/>
            <w:tcBorders>
              <w:left w:val="single" w:sz="8" w:space="0" w:color="548235"/>
              <w:right w:val="single" w:sz="12" w:space="0" w:color="385623"/>
            </w:tcBorders>
            <w:shd w:val="clear" w:color="auto" w:fill="A8D08D" w:themeFill="accent6" w:themeFillTint="99"/>
            <w:vAlign w:val="center"/>
          </w:tcPr>
          <w:p w14:paraId="774630F5" w14:textId="77777777" w:rsidR="009E541D" w:rsidRPr="00C11D27" w:rsidRDefault="009E541D" w:rsidP="00423DD0">
            <w:pPr>
              <w:spacing w:after="0" w:line="240" w:lineRule="auto"/>
              <w:rPr>
                <w:rFonts w:ascii="Arial" w:eastAsia="Times New Roman" w:hAnsi="Arial" w:cs="Arial"/>
                <w:b/>
                <w:bCs/>
                <w:sz w:val="24"/>
                <w:szCs w:val="24"/>
                <w:lang w:eastAsia="es-CL"/>
              </w:rPr>
            </w:pPr>
          </w:p>
        </w:tc>
      </w:tr>
      <w:tr w:rsidR="009E541D" w:rsidRPr="00C11D27" w14:paraId="34790FCB" w14:textId="77777777" w:rsidTr="0043305B">
        <w:trPr>
          <w:trHeight w:val="127"/>
        </w:trPr>
        <w:tc>
          <w:tcPr>
            <w:tcW w:w="328" w:type="pct"/>
            <w:vMerge/>
            <w:tcBorders>
              <w:left w:val="single" w:sz="12" w:space="0" w:color="385623"/>
              <w:right w:val="single" w:sz="8" w:space="0" w:color="548235"/>
            </w:tcBorders>
            <w:vAlign w:val="center"/>
          </w:tcPr>
          <w:p w14:paraId="24053793" w14:textId="77777777" w:rsidR="009E541D" w:rsidRPr="00C11D27" w:rsidRDefault="009E541D" w:rsidP="00230F2F">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auto" w:fill="A8D08D" w:themeFill="accent6" w:themeFillTint="99"/>
            <w:noWrap/>
            <w:vAlign w:val="center"/>
          </w:tcPr>
          <w:p w14:paraId="7731BA72" w14:textId="68983EE0" w:rsidR="009E541D" w:rsidRPr="004004D1" w:rsidRDefault="009E541D" w:rsidP="00230F2F">
            <w:pPr>
              <w:spacing w:after="0" w:line="240" w:lineRule="auto"/>
              <w:rPr>
                <w:rFonts w:ascii="Arial" w:eastAsia="Times New Roman" w:hAnsi="Arial" w:cs="Arial"/>
                <w:sz w:val="18"/>
                <w:szCs w:val="18"/>
                <w:lang w:eastAsia="es-CL"/>
              </w:rPr>
            </w:pPr>
            <w:r w:rsidRPr="004004D1">
              <w:rPr>
                <w:rFonts w:ascii="Arial" w:eastAsia="Times New Roman" w:hAnsi="Arial" w:cs="Arial"/>
                <w:b/>
                <w:bCs/>
                <w:sz w:val="18"/>
                <w:szCs w:val="18"/>
                <w:lang w:eastAsia="es-CL"/>
              </w:rPr>
              <w:t>Forma de Implementación</w:t>
            </w:r>
            <w:r w:rsidRPr="004004D1">
              <w:rPr>
                <w:rFonts w:ascii="Arial" w:eastAsia="Times New Roman" w:hAnsi="Arial" w:cs="Arial"/>
                <w:sz w:val="18"/>
                <w:szCs w:val="18"/>
                <w:lang w:eastAsia="es-CL"/>
              </w:rPr>
              <w:t> </w:t>
            </w:r>
          </w:p>
        </w:tc>
        <w:tc>
          <w:tcPr>
            <w:tcW w:w="467" w:type="pct"/>
            <w:vMerge/>
            <w:tcBorders>
              <w:left w:val="single" w:sz="8" w:space="0" w:color="548235"/>
              <w:right w:val="single" w:sz="8" w:space="0" w:color="548235"/>
            </w:tcBorders>
            <w:vAlign w:val="center"/>
          </w:tcPr>
          <w:p w14:paraId="49CAA285" w14:textId="77777777" w:rsidR="009E541D" w:rsidRPr="00C11D27" w:rsidRDefault="009E541D" w:rsidP="00230F2F">
            <w:pPr>
              <w:spacing w:after="0" w:line="240" w:lineRule="auto"/>
              <w:rPr>
                <w:rFonts w:ascii="Arial" w:eastAsia="Times New Roman" w:hAnsi="Arial" w:cs="Arial"/>
                <w:sz w:val="24"/>
                <w:szCs w:val="24"/>
                <w:lang w:eastAsia="es-CL"/>
              </w:rPr>
            </w:pPr>
          </w:p>
        </w:tc>
        <w:tc>
          <w:tcPr>
            <w:tcW w:w="1216" w:type="pct"/>
            <w:gridSpan w:val="2"/>
            <w:vMerge/>
            <w:tcBorders>
              <w:left w:val="nil"/>
              <w:right w:val="single" w:sz="4" w:space="0" w:color="auto"/>
            </w:tcBorders>
            <w:shd w:val="clear" w:color="000000" w:fill="FFFFFF"/>
            <w:noWrap/>
            <w:vAlign w:val="center"/>
          </w:tcPr>
          <w:p w14:paraId="7DC9B2F0" w14:textId="77777777" w:rsidR="009E541D" w:rsidRPr="00C11D27" w:rsidRDefault="009E541D" w:rsidP="00230F2F">
            <w:pPr>
              <w:spacing w:after="0" w:line="240" w:lineRule="auto"/>
              <w:rPr>
                <w:rFonts w:ascii="Arial" w:eastAsia="Times New Roman" w:hAnsi="Arial" w:cs="Arial"/>
                <w:sz w:val="24"/>
                <w:szCs w:val="24"/>
                <w:lang w:eastAsia="es-CL"/>
              </w:rPr>
            </w:pPr>
          </w:p>
        </w:tc>
        <w:tc>
          <w:tcPr>
            <w:tcW w:w="795" w:type="pct"/>
            <w:gridSpan w:val="2"/>
            <w:vMerge/>
            <w:tcBorders>
              <w:left w:val="single" w:sz="4" w:space="0" w:color="auto"/>
              <w:right w:val="single" w:sz="4" w:space="0" w:color="auto"/>
            </w:tcBorders>
            <w:vAlign w:val="center"/>
          </w:tcPr>
          <w:p w14:paraId="3DE28D3C" w14:textId="15AEEC5A" w:rsidR="009E541D" w:rsidRPr="00C11D27" w:rsidRDefault="009E541D" w:rsidP="004E77FC">
            <w:pPr>
              <w:spacing w:after="0" w:line="240" w:lineRule="auto"/>
              <w:rPr>
                <w:rFonts w:ascii="Arial" w:eastAsia="Times New Roman" w:hAnsi="Arial" w:cs="Arial"/>
                <w:sz w:val="24"/>
                <w:szCs w:val="24"/>
                <w:lang w:eastAsia="es-CL"/>
              </w:rPr>
            </w:pPr>
          </w:p>
        </w:tc>
        <w:tc>
          <w:tcPr>
            <w:tcW w:w="430" w:type="pct"/>
            <w:vMerge/>
            <w:tcBorders>
              <w:left w:val="single" w:sz="4" w:space="0" w:color="auto"/>
              <w:right w:val="nil"/>
            </w:tcBorders>
            <w:shd w:val="clear" w:color="000000" w:fill="FFFFFF"/>
            <w:noWrap/>
            <w:vAlign w:val="center"/>
          </w:tcPr>
          <w:p w14:paraId="37510DF0" w14:textId="77777777" w:rsidR="009E541D" w:rsidRPr="00C11D27" w:rsidRDefault="009E541D" w:rsidP="00230F2F">
            <w:pPr>
              <w:spacing w:after="0" w:line="240" w:lineRule="auto"/>
              <w:jc w:val="center"/>
              <w:rPr>
                <w:rFonts w:ascii="Arial" w:eastAsia="Times New Roman" w:hAnsi="Arial" w:cs="Arial"/>
                <w:sz w:val="24"/>
                <w:szCs w:val="24"/>
                <w:lang w:eastAsia="es-CL"/>
              </w:rPr>
            </w:pPr>
          </w:p>
        </w:tc>
        <w:tc>
          <w:tcPr>
            <w:tcW w:w="737" w:type="pct"/>
            <w:vMerge/>
            <w:tcBorders>
              <w:left w:val="single" w:sz="8" w:space="0" w:color="548235"/>
              <w:right w:val="single" w:sz="12" w:space="0" w:color="385623"/>
            </w:tcBorders>
            <w:shd w:val="clear" w:color="auto" w:fill="A8D08D" w:themeFill="accent6" w:themeFillTint="99"/>
            <w:vAlign w:val="center"/>
          </w:tcPr>
          <w:p w14:paraId="3B90938B" w14:textId="77777777" w:rsidR="009E541D" w:rsidRPr="00C11D27" w:rsidRDefault="009E541D" w:rsidP="00230F2F">
            <w:pPr>
              <w:spacing w:after="0" w:line="240" w:lineRule="auto"/>
              <w:rPr>
                <w:rFonts w:ascii="Arial" w:eastAsia="Times New Roman" w:hAnsi="Arial" w:cs="Arial"/>
                <w:b/>
                <w:bCs/>
                <w:sz w:val="24"/>
                <w:szCs w:val="24"/>
                <w:lang w:eastAsia="es-CL"/>
              </w:rPr>
            </w:pPr>
          </w:p>
        </w:tc>
      </w:tr>
      <w:tr w:rsidR="009E541D" w:rsidRPr="00C11D27" w14:paraId="623D5278" w14:textId="77777777" w:rsidTr="0043305B">
        <w:trPr>
          <w:trHeight w:val="1932"/>
        </w:trPr>
        <w:tc>
          <w:tcPr>
            <w:tcW w:w="328" w:type="pct"/>
            <w:vMerge/>
            <w:tcBorders>
              <w:left w:val="single" w:sz="12" w:space="0" w:color="385623"/>
              <w:bottom w:val="single" w:sz="8" w:space="0" w:color="375623"/>
              <w:right w:val="single" w:sz="8" w:space="0" w:color="548235"/>
            </w:tcBorders>
            <w:vAlign w:val="center"/>
          </w:tcPr>
          <w:p w14:paraId="235F9F7C" w14:textId="77777777" w:rsidR="009E541D" w:rsidRPr="00C11D27" w:rsidRDefault="009E541D"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noWrap/>
          </w:tcPr>
          <w:p w14:paraId="26762F7D" w14:textId="7DF66583" w:rsidR="009E541D" w:rsidRPr="00C11D27" w:rsidRDefault="009E541D" w:rsidP="00C11D27">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Se estacionarán los vehículos en taller de Calle Ernesto Riquelme N° 1343</w:t>
            </w:r>
            <w:r>
              <w:rPr>
                <w:rFonts w:ascii="Arial" w:eastAsia="Times New Roman" w:hAnsi="Arial" w:cs="Arial"/>
                <w:sz w:val="24"/>
                <w:szCs w:val="24"/>
                <w:lang w:eastAsia="es-CL"/>
              </w:rPr>
              <w:t>, Iquique; Ruta A-616 N° 3888, el Boro, Alto Hospicio; Juan Martinez N° 1269, Iquique.</w:t>
            </w:r>
          </w:p>
        </w:tc>
        <w:tc>
          <w:tcPr>
            <w:tcW w:w="467" w:type="pct"/>
            <w:vMerge/>
            <w:tcBorders>
              <w:left w:val="single" w:sz="8" w:space="0" w:color="548235"/>
              <w:bottom w:val="single" w:sz="8" w:space="0" w:color="375623"/>
              <w:right w:val="single" w:sz="8" w:space="0" w:color="548235"/>
            </w:tcBorders>
            <w:vAlign w:val="center"/>
          </w:tcPr>
          <w:p w14:paraId="1F08A747" w14:textId="77777777" w:rsidR="009E541D" w:rsidRPr="00C11D27" w:rsidRDefault="009E541D" w:rsidP="00423DD0">
            <w:pPr>
              <w:spacing w:after="0" w:line="240" w:lineRule="auto"/>
              <w:rPr>
                <w:rFonts w:ascii="Arial" w:eastAsia="Times New Roman" w:hAnsi="Arial" w:cs="Arial"/>
                <w:sz w:val="24"/>
                <w:szCs w:val="24"/>
                <w:lang w:eastAsia="es-CL"/>
              </w:rPr>
            </w:pPr>
          </w:p>
        </w:tc>
        <w:tc>
          <w:tcPr>
            <w:tcW w:w="1216" w:type="pct"/>
            <w:gridSpan w:val="2"/>
            <w:vMerge/>
            <w:tcBorders>
              <w:left w:val="nil"/>
              <w:bottom w:val="single" w:sz="8" w:space="0" w:color="375623"/>
              <w:right w:val="single" w:sz="4" w:space="0" w:color="auto"/>
            </w:tcBorders>
            <w:shd w:val="clear" w:color="000000" w:fill="FFFFFF"/>
            <w:noWrap/>
            <w:vAlign w:val="center"/>
          </w:tcPr>
          <w:p w14:paraId="2A06129B" w14:textId="77777777" w:rsidR="009E541D" w:rsidRPr="00C11D27" w:rsidRDefault="009E541D" w:rsidP="00423DD0">
            <w:pPr>
              <w:spacing w:after="0" w:line="240" w:lineRule="auto"/>
              <w:rPr>
                <w:rFonts w:ascii="Arial" w:eastAsia="Times New Roman" w:hAnsi="Arial" w:cs="Arial"/>
                <w:sz w:val="24"/>
                <w:szCs w:val="24"/>
                <w:lang w:eastAsia="es-CL"/>
              </w:rPr>
            </w:pPr>
          </w:p>
        </w:tc>
        <w:tc>
          <w:tcPr>
            <w:tcW w:w="795" w:type="pct"/>
            <w:gridSpan w:val="2"/>
            <w:vMerge/>
            <w:tcBorders>
              <w:left w:val="single" w:sz="4" w:space="0" w:color="auto"/>
              <w:bottom w:val="single" w:sz="8" w:space="0" w:color="375623"/>
              <w:right w:val="single" w:sz="4" w:space="0" w:color="auto"/>
            </w:tcBorders>
            <w:vAlign w:val="center"/>
          </w:tcPr>
          <w:p w14:paraId="4604868C" w14:textId="40A48F7E" w:rsidR="009E541D" w:rsidRPr="00C11D27" w:rsidRDefault="009E541D" w:rsidP="00BC5096">
            <w:pPr>
              <w:spacing w:after="0" w:line="240" w:lineRule="auto"/>
              <w:rPr>
                <w:rFonts w:ascii="Arial" w:eastAsia="Times New Roman" w:hAnsi="Arial" w:cs="Arial"/>
                <w:sz w:val="24"/>
                <w:szCs w:val="24"/>
                <w:lang w:eastAsia="es-CL"/>
              </w:rPr>
            </w:pPr>
          </w:p>
        </w:tc>
        <w:tc>
          <w:tcPr>
            <w:tcW w:w="430" w:type="pct"/>
            <w:vMerge/>
            <w:tcBorders>
              <w:left w:val="single" w:sz="4" w:space="0" w:color="auto"/>
              <w:bottom w:val="single" w:sz="8" w:space="0" w:color="375623"/>
              <w:right w:val="nil"/>
            </w:tcBorders>
            <w:shd w:val="clear" w:color="000000" w:fill="FFFFFF"/>
            <w:noWrap/>
            <w:vAlign w:val="center"/>
          </w:tcPr>
          <w:p w14:paraId="36AA7237" w14:textId="77777777" w:rsidR="009E541D" w:rsidRPr="00C11D27" w:rsidRDefault="009E541D" w:rsidP="00423DD0">
            <w:pPr>
              <w:spacing w:after="0" w:line="240" w:lineRule="auto"/>
              <w:jc w:val="center"/>
              <w:rPr>
                <w:rFonts w:ascii="Arial" w:eastAsia="Times New Roman" w:hAnsi="Arial" w:cs="Arial"/>
                <w:sz w:val="24"/>
                <w:szCs w:val="24"/>
                <w:lang w:eastAsia="es-CL"/>
              </w:rPr>
            </w:pPr>
          </w:p>
        </w:tc>
        <w:tc>
          <w:tcPr>
            <w:tcW w:w="737" w:type="pct"/>
            <w:vMerge/>
            <w:tcBorders>
              <w:left w:val="single" w:sz="8" w:space="0" w:color="548235"/>
              <w:bottom w:val="single" w:sz="8" w:space="0" w:color="375623"/>
              <w:right w:val="single" w:sz="12" w:space="0" w:color="385623"/>
            </w:tcBorders>
            <w:shd w:val="clear" w:color="auto" w:fill="A8D08D" w:themeFill="accent6" w:themeFillTint="99"/>
            <w:vAlign w:val="center"/>
          </w:tcPr>
          <w:p w14:paraId="43EC7B27" w14:textId="77777777" w:rsidR="009E541D" w:rsidRPr="00C11D27" w:rsidRDefault="009E541D" w:rsidP="00423DD0">
            <w:pPr>
              <w:spacing w:after="0" w:line="240" w:lineRule="auto"/>
              <w:rPr>
                <w:rFonts w:ascii="Arial" w:eastAsia="Times New Roman" w:hAnsi="Arial" w:cs="Arial"/>
                <w:b/>
                <w:bCs/>
                <w:sz w:val="24"/>
                <w:szCs w:val="24"/>
                <w:lang w:eastAsia="es-CL"/>
              </w:rPr>
            </w:pPr>
          </w:p>
        </w:tc>
      </w:tr>
      <w:tr w:rsidR="00C11D27" w:rsidRPr="00C11D27" w14:paraId="3042CB41" w14:textId="77777777" w:rsidTr="00230F2F">
        <w:trPr>
          <w:trHeight w:val="465"/>
        </w:trPr>
        <w:tc>
          <w:tcPr>
            <w:tcW w:w="5000" w:type="pct"/>
            <w:gridSpan w:val="9"/>
            <w:tcBorders>
              <w:top w:val="single" w:sz="8" w:space="0" w:color="375623"/>
              <w:left w:val="single" w:sz="12" w:space="0" w:color="385623"/>
              <w:bottom w:val="nil"/>
              <w:right w:val="single" w:sz="12" w:space="0" w:color="385623"/>
            </w:tcBorders>
            <w:shd w:val="clear" w:color="000000" w:fill="538135"/>
            <w:noWrap/>
            <w:vAlign w:val="center"/>
            <w:hideMark/>
          </w:tcPr>
          <w:p w14:paraId="3BEA8D7D" w14:textId="759DF72C" w:rsidR="00423DD0" w:rsidRPr="00C11D27" w:rsidRDefault="00423DD0" w:rsidP="00411FEA">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lastRenderedPageBreak/>
              <w:t xml:space="preserve">2.3 ACCIONES PRINCIPALES POR EJECUTAR </w:t>
            </w:r>
          </w:p>
        </w:tc>
      </w:tr>
      <w:tr w:rsidR="00C11D27" w:rsidRPr="00C11D27" w14:paraId="734D317F" w14:textId="77777777" w:rsidTr="00230F2F">
        <w:trPr>
          <w:trHeight w:val="510"/>
        </w:trPr>
        <w:tc>
          <w:tcPr>
            <w:tcW w:w="5000" w:type="pct"/>
            <w:gridSpan w:val="9"/>
            <w:tcBorders>
              <w:top w:val="nil"/>
              <w:left w:val="single" w:sz="12" w:space="0" w:color="385623"/>
              <w:bottom w:val="single" w:sz="8" w:space="0" w:color="385623"/>
              <w:right w:val="single" w:sz="12" w:space="0" w:color="385623"/>
            </w:tcBorders>
            <w:shd w:val="clear" w:color="000000" w:fill="538135"/>
            <w:vAlign w:val="center"/>
            <w:hideMark/>
          </w:tcPr>
          <w:p w14:paraId="0D7C4419"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Incluir todas las acciones no iniciadas por ejecutar a partir de la aprobación del Programa.</w:t>
            </w:r>
          </w:p>
        </w:tc>
      </w:tr>
      <w:tr w:rsidR="00C11D27" w:rsidRPr="00C11D27" w14:paraId="70310935" w14:textId="77777777" w:rsidTr="00BC5096">
        <w:trPr>
          <w:trHeight w:val="825"/>
        </w:trPr>
        <w:tc>
          <w:tcPr>
            <w:tcW w:w="328" w:type="pct"/>
            <w:vMerge w:val="restart"/>
            <w:tcBorders>
              <w:top w:val="nil"/>
              <w:left w:val="single" w:sz="12" w:space="0" w:color="385623"/>
              <w:bottom w:val="single" w:sz="8" w:space="0" w:color="385623"/>
              <w:right w:val="single" w:sz="8" w:space="0" w:color="548235"/>
            </w:tcBorders>
            <w:shd w:val="clear" w:color="000000" w:fill="A8D08D"/>
            <w:noWrap/>
            <w:vAlign w:val="center"/>
            <w:hideMark/>
          </w:tcPr>
          <w:p w14:paraId="7370BABD"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N° IDENTIFICADOR</w:t>
            </w:r>
          </w:p>
        </w:tc>
        <w:tc>
          <w:tcPr>
            <w:tcW w:w="1027" w:type="pct"/>
            <w:tcBorders>
              <w:top w:val="single" w:sz="8" w:space="0" w:color="385623"/>
              <w:left w:val="nil"/>
              <w:bottom w:val="nil"/>
              <w:right w:val="single" w:sz="8" w:space="0" w:color="548235"/>
            </w:tcBorders>
            <w:shd w:val="clear" w:color="000000" w:fill="A8D08D"/>
            <w:noWrap/>
            <w:vAlign w:val="center"/>
            <w:hideMark/>
          </w:tcPr>
          <w:p w14:paraId="46B8CA30"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DESCRIPCIÓN </w:t>
            </w:r>
          </w:p>
        </w:tc>
        <w:tc>
          <w:tcPr>
            <w:tcW w:w="467" w:type="pct"/>
            <w:tcBorders>
              <w:top w:val="single" w:sz="8" w:space="0" w:color="385623"/>
              <w:left w:val="nil"/>
              <w:bottom w:val="nil"/>
              <w:right w:val="nil"/>
            </w:tcBorders>
            <w:shd w:val="clear" w:color="000000" w:fill="A8D08D"/>
            <w:noWrap/>
            <w:vAlign w:val="center"/>
            <w:hideMark/>
          </w:tcPr>
          <w:p w14:paraId="3A317213"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PLAZO DE EJECUCIÓN</w:t>
            </w:r>
          </w:p>
        </w:tc>
        <w:tc>
          <w:tcPr>
            <w:tcW w:w="1216" w:type="pct"/>
            <w:gridSpan w:val="2"/>
            <w:tcBorders>
              <w:top w:val="nil"/>
              <w:left w:val="single" w:sz="8" w:space="0" w:color="375623"/>
              <w:bottom w:val="nil"/>
              <w:right w:val="single" w:sz="8" w:space="0" w:color="548235"/>
            </w:tcBorders>
            <w:shd w:val="clear" w:color="000000" w:fill="A8D08D"/>
            <w:noWrap/>
            <w:vAlign w:val="center"/>
            <w:hideMark/>
          </w:tcPr>
          <w:p w14:paraId="15F20631"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INDICADORES DE CUMPLIMIENTO </w:t>
            </w:r>
          </w:p>
        </w:tc>
        <w:tc>
          <w:tcPr>
            <w:tcW w:w="795" w:type="pct"/>
            <w:gridSpan w:val="2"/>
            <w:tcBorders>
              <w:top w:val="single" w:sz="8" w:space="0" w:color="385623"/>
              <w:left w:val="nil"/>
              <w:bottom w:val="nil"/>
              <w:right w:val="single" w:sz="8" w:space="0" w:color="548235"/>
            </w:tcBorders>
            <w:shd w:val="clear" w:color="000000" w:fill="A8D08D"/>
            <w:noWrap/>
            <w:vAlign w:val="center"/>
            <w:hideMark/>
          </w:tcPr>
          <w:p w14:paraId="00E43DA0"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MEDIOS DE VERIFICACIÓN     </w:t>
            </w:r>
          </w:p>
        </w:tc>
        <w:tc>
          <w:tcPr>
            <w:tcW w:w="430" w:type="pct"/>
            <w:tcBorders>
              <w:top w:val="nil"/>
              <w:left w:val="single" w:sz="8" w:space="0" w:color="385623"/>
              <w:bottom w:val="single" w:sz="8" w:space="0" w:color="385623"/>
              <w:right w:val="single" w:sz="8" w:space="0" w:color="385623"/>
            </w:tcBorders>
            <w:shd w:val="clear" w:color="000000" w:fill="A8D08D"/>
            <w:vAlign w:val="center"/>
            <w:hideMark/>
          </w:tcPr>
          <w:p w14:paraId="4F1CE2F7" w14:textId="66EDCECB" w:rsidR="00423DD0" w:rsidRPr="0036416A" w:rsidRDefault="00423DD0" w:rsidP="00BE74F7">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COSTOS ESTIMADOS          </w:t>
            </w:r>
          </w:p>
        </w:tc>
        <w:tc>
          <w:tcPr>
            <w:tcW w:w="737" w:type="pct"/>
            <w:tcBorders>
              <w:top w:val="nil"/>
              <w:left w:val="single" w:sz="8" w:space="0" w:color="548235"/>
              <w:bottom w:val="nil"/>
              <w:right w:val="single" w:sz="12" w:space="0" w:color="385623"/>
            </w:tcBorders>
            <w:shd w:val="clear" w:color="000000" w:fill="A8D08D"/>
            <w:noWrap/>
            <w:vAlign w:val="center"/>
            <w:hideMark/>
          </w:tcPr>
          <w:p w14:paraId="223BEE48"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IMPEDIMENTOS EVENTUALES</w:t>
            </w:r>
          </w:p>
        </w:tc>
      </w:tr>
      <w:tr w:rsidR="00C11D27" w:rsidRPr="00C11D27" w14:paraId="7A62B363" w14:textId="77777777" w:rsidTr="00BC5096">
        <w:trPr>
          <w:trHeight w:val="967"/>
        </w:trPr>
        <w:tc>
          <w:tcPr>
            <w:tcW w:w="328" w:type="pct"/>
            <w:vMerge/>
            <w:tcBorders>
              <w:top w:val="nil"/>
              <w:left w:val="single" w:sz="12" w:space="0" w:color="385623"/>
              <w:bottom w:val="single" w:sz="8" w:space="0" w:color="385623"/>
              <w:right w:val="single" w:sz="8" w:space="0" w:color="548235"/>
            </w:tcBorders>
            <w:vAlign w:val="center"/>
            <w:hideMark/>
          </w:tcPr>
          <w:p w14:paraId="243B3A48" w14:textId="77777777" w:rsidR="00423DD0" w:rsidRPr="0036416A" w:rsidRDefault="00423DD0" w:rsidP="00423DD0">
            <w:pPr>
              <w:spacing w:after="0" w:line="240" w:lineRule="auto"/>
              <w:rPr>
                <w:rFonts w:ascii="Arial" w:eastAsia="Times New Roman" w:hAnsi="Arial" w:cs="Arial"/>
                <w:b/>
                <w:bCs/>
                <w:sz w:val="18"/>
                <w:szCs w:val="18"/>
                <w:lang w:eastAsia="es-CL"/>
              </w:rPr>
            </w:pPr>
          </w:p>
        </w:tc>
        <w:tc>
          <w:tcPr>
            <w:tcW w:w="1027" w:type="pct"/>
            <w:tcBorders>
              <w:top w:val="nil"/>
              <w:left w:val="nil"/>
              <w:bottom w:val="single" w:sz="8" w:space="0" w:color="385623"/>
              <w:right w:val="single" w:sz="8" w:space="0" w:color="548235"/>
            </w:tcBorders>
            <w:shd w:val="clear" w:color="000000" w:fill="A8D08D"/>
            <w:vAlign w:val="center"/>
            <w:hideMark/>
          </w:tcPr>
          <w:p w14:paraId="0F3791BC"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(describir los aspectos fundamentales de la acción y forma de implementación, incorporando mayores detalles en anexos si es necesario)</w:t>
            </w:r>
          </w:p>
        </w:tc>
        <w:tc>
          <w:tcPr>
            <w:tcW w:w="467" w:type="pct"/>
            <w:tcBorders>
              <w:top w:val="nil"/>
              <w:left w:val="nil"/>
              <w:bottom w:val="single" w:sz="8" w:space="0" w:color="385623"/>
              <w:right w:val="nil"/>
            </w:tcBorders>
            <w:shd w:val="clear" w:color="000000" w:fill="A8D08D"/>
            <w:vAlign w:val="center"/>
            <w:hideMark/>
          </w:tcPr>
          <w:p w14:paraId="61DE87E7"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 (a partir de la notificación de la aprobación del Programa)</w:t>
            </w:r>
          </w:p>
        </w:tc>
        <w:tc>
          <w:tcPr>
            <w:tcW w:w="1216" w:type="pct"/>
            <w:gridSpan w:val="2"/>
            <w:tcBorders>
              <w:top w:val="nil"/>
              <w:left w:val="single" w:sz="8" w:space="0" w:color="375623"/>
              <w:bottom w:val="single" w:sz="8" w:space="0" w:color="385623"/>
              <w:right w:val="single" w:sz="8" w:space="0" w:color="548235"/>
            </w:tcBorders>
            <w:shd w:val="clear" w:color="000000" w:fill="A8D08D"/>
            <w:vAlign w:val="center"/>
            <w:hideMark/>
          </w:tcPr>
          <w:p w14:paraId="31108202" w14:textId="77777777" w:rsidR="00423DD0" w:rsidRPr="0036416A" w:rsidRDefault="00423DD0" w:rsidP="00423DD0">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(datos, antecedentes o variables que se utilizarán para valorar, ponderar o cuantificar el avance y cumplimiento de las acciones y metas definidas)</w:t>
            </w:r>
          </w:p>
        </w:tc>
        <w:tc>
          <w:tcPr>
            <w:tcW w:w="795" w:type="pct"/>
            <w:gridSpan w:val="2"/>
            <w:tcBorders>
              <w:top w:val="nil"/>
              <w:left w:val="nil"/>
              <w:bottom w:val="single" w:sz="8" w:space="0" w:color="385623"/>
              <w:right w:val="single" w:sz="8" w:space="0" w:color="548235"/>
            </w:tcBorders>
            <w:shd w:val="clear" w:color="000000" w:fill="A8D08D"/>
            <w:vAlign w:val="center"/>
            <w:hideMark/>
          </w:tcPr>
          <w:p w14:paraId="61585F71" w14:textId="77777777" w:rsidR="00423DD0" w:rsidRPr="0036416A" w:rsidRDefault="00423DD0" w:rsidP="00BE74F7">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 informar en Reportes de Avance y Reporte Final respectivamente)</w:t>
            </w:r>
          </w:p>
        </w:tc>
        <w:tc>
          <w:tcPr>
            <w:tcW w:w="430" w:type="pct"/>
            <w:tcBorders>
              <w:top w:val="nil"/>
              <w:left w:val="single" w:sz="8" w:space="0" w:color="385623"/>
              <w:bottom w:val="single" w:sz="8" w:space="0" w:color="385623"/>
              <w:right w:val="single" w:sz="8" w:space="0" w:color="385623"/>
            </w:tcBorders>
            <w:shd w:val="clear" w:color="000000" w:fill="A8D08D"/>
            <w:vAlign w:val="center"/>
            <w:hideMark/>
          </w:tcPr>
          <w:p w14:paraId="16524E4A" w14:textId="4C232D7E" w:rsidR="00423DD0" w:rsidRPr="0036416A" w:rsidRDefault="00BE74F7" w:rsidP="00BE74F7">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(en miles de $)</w:t>
            </w:r>
          </w:p>
        </w:tc>
        <w:tc>
          <w:tcPr>
            <w:tcW w:w="737" w:type="pct"/>
            <w:tcBorders>
              <w:top w:val="nil"/>
              <w:left w:val="single" w:sz="8" w:space="0" w:color="548235"/>
              <w:bottom w:val="single" w:sz="8" w:space="0" w:color="385623"/>
              <w:right w:val="single" w:sz="12" w:space="0" w:color="385623"/>
            </w:tcBorders>
            <w:shd w:val="clear" w:color="000000" w:fill="A8D08D"/>
            <w:vAlign w:val="center"/>
            <w:hideMark/>
          </w:tcPr>
          <w:p w14:paraId="6E92375C" w14:textId="08A02AF0" w:rsidR="00423DD0" w:rsidRPr="0036416A" w:rsidRDefault="00423DD0" w:rsidP="00411FEA">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(se debe indicar la acción que se ejecutará, o el Identificador de la acción en caso de activarse una acción alternativa,  y plazo para informar a la SMA en caso de ocurrencia del impedimento)</w:t>
            </w:r>
          </w:p>
        </w:tc>
      </w:tr>
      <w:tr w:rsidR="00C11D27" w:rsidRPr="00C11D27" w14:paraId="2F17DF54" w14:textId="77777777" w:rsidTr="00BC5096">
        <w:trPr>
          <w:trHeight w:val="218"/>
        </w:trPr>
        <w:tc>
          <w:tcPr>
            <w:tcW w:w="328" w:type="pct"/>
            <w:vMerge w:val="restart"/>
            <w:tcBorders>
              <w:top w:val="nil"/>
              <w:left w:val="single" w:sz="12" w:space="0" w:color="385623"/>
              <w:bottom w:val="single" w:sz="8" w:space="0" w:color="385623"/>
              <w:right w:val="single" w:sz="8" w:space="0" w:color="548235"/>
            </w:tcBorders>
            <w:shd w:val="clear" w:color="000000" w:fill="FFFFFF"/>
            <w:noWrap/>
            <w:vAlign w:val="center"/>
            <w:hideMark/>
          </w:tcPr>
          <w:p w14:paraId="3788DD9E" w14:textId="132F8FF5" w:rsidR="00411FEA" w:rsidRPr="00C11D27" w:rsidRDefault="00411FEA"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r w:rsidR="00084B78" w:rsidRPr="00C11D27">
              <w:rPr>
                <w:rFonts w:ascii="Arial" w:eastAsia="Times New Roman" w:hAnsi="Arial" w:cs="Arial"/>
                <w:b/>
                <w:bCs/>
                <w:sz w:val="24"/>
                <w:szCs w:val="24"/>
                <w:lang w:eastAsia="es-CL"/>
              </w:rPr>
              <w:t>3</w:t>
            </w:r>
          </w:p>
        </w:tc>
        <w:tc>
          <w:tcPr>
            <w:tcW w:w="1027" w:type="pct"/>
            <w:tcBorders>
              <w:top w:val="single" w:sz="8" w:space="0" w:color="385623"/>
              <w:left w:val="nil"/>
              <w:bottom w:val="single" w:sz="8" w:space="0" w:color="375623"/>
              <w:right w:val="single" w:sz="8" w:space="0" w:color="548235"/>
            </w:tcBorders>
            <w:shd w:val="clear" w:color="000000" w:fill="A8D08D"/>
            <w:noWrap/>
            <w:vAlign w:val="center"/>
            <w:hideMark/>
          </w:tcPr>
          <w:p w14:paraId="18AACB98" w14:textId="77777777" w:rsidR="00411FEA" w:rsidRPr="0036416A" w:rsidRDefault="00411FEA" w:rsidP="00423DD0">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Acción y Meta</w:t>
            </w:r>
          </w:p>
        </w:tc>
        <w:tc>
          <w:tcPr>
            <w:tcW w:w="467" w:type="pct"/>
            <w:vMerge w:val="restart"/>
            <w:tcBorders>
              <w:top w:val="single" w:sz="8" w:space="0" w:color="385623"/>
              <w:left w:val="single" w:sz="8" w:space="0" w:color="548235"/>
              <w:bottom w:val="single" w:sz="8" w:space="0" w:color="385623"/>
              <w:right w:val="nil"/>
            </w:tcBorders>
            <w:shd w:val="clear" w:color="000000" w:fill="FFFFFF"/>
            <w:noWrap/>
            <w:vAlign w:val="center"/>
            <w:hideMark/>
          </w:tcPr>
          <w:p w14:paraId="6B514DD9" w14:textId="64A1A30C" w:rsidR="00411FEA" w:rsidRPr="00C11D27" w:rsidRDefault="00084B78"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xml:space="preserve">1 mes </w:t>
            </w:r>
            <w:r w:rsidR="00411FEA" w:rsidRPr="00C11D27">
              <w:rPr>
                <w:rFonts w:ascii="Arial" w:eastAsia="Times New Roman" w:hAnsi="Arial" w:cs="Arial"/>
                <w:sz w:val="24"/>
                <w:szCs w:val="24"/>
                <w:lang w:eastAsia="es-CL"/>
              </w:rPr>
              <w:t> </w:t>
            </w:r>
          </w:p>
        </w:tc>
        <w:tc>
          <w:tcPr>
            <w:tcW w:w="1216" w:type="pct"/>
            <w:gridSpan w:val="2"/>
            <w:vMerge w:val="restart"/>
            <w:tcBorders>
              <w:top w:val="nil"/>
              <w:left w:val="single" w:sz="8" w:space="0" w:color="375623"/>
              <w:bottom w:val="single" w:sz="8" w:space="0" w:color="385623"/>
              <w:right w:val="single" w:sz="8" w:space="0" w:color="548235"/>
            </w:tcBorders>
            <w:shd w:val="clear" w:color="000000" w:fill="FFFFFF"/>
            <w:noWrap/>
            <w:vAlign w:val="center"/>
            <w:hideMark/>
          </w:tcPr>
          <w:p w14:paraId="2924708D" w14:textId="036D386C" w:rsidR="00411FEA" w:rsidRPr="00C11D27" w:rsidRDefault="00BB5962" w:rsidP="00423DD0">
            <w:pPr>
              <w:spacing w:after="0" w:line="240" w:lineRule="auto"/>
              <w:jc w:val="center"/>
              <w:rPr>
                <w:rFonts w:ascii="Arial" w:eastAsia="Times New Roman" w:hAnsi="Arial" w:cs="Arial"/>
                <w:sz w:val="24"/>
                <w:szCs w:val="24"/>
                <w:lang w:eastAsia="es-CL"/>
              </w:rPr>
            </w:pPr>
            <w:r>
              <w:rPr>
                <w:rFonts w:ascii="Arial" w:eastAsia="Times New Roman" w:hAnsi="Arial" w:cs="Arial"/>
                <w:sz w:val="24"/>
                <w:szCs w:val="24"/>
                <w:lang w:eastAsia="es-CL"/>
              </w:rPr>
              <w:t>Mediante capacitación al personal de apoyo y conductores</w:t>
            </w:r>
            <w:r w:rsidR="00E35E1F">
              <w:rPr>
                <w:rFonts w:ascii="Arial" w:eastAsia="Times New Roman" w:hAnsi="Arial" w:cs="Arial"/>
                <w:sz w:val="24"/>
                <w:szCs w:val="24"/>
                <w:lang w:eastAsia="es-CL"/>
              </w:rPr>
              <w:t>.</w:t>
            </w:r>
          </w:p>
        </w:tc>
        <w:tc>
          <w:tcPr>
            <w:tcW w:w="795" w:type="pct"/>
            <w:gridSpan w:val="2"/>
            <w:tcBorders>
              <w:top w:val="nil"/>
              <w:left w:val="nil"/>
              <w:bottom w:val="single" w:sz="8" w:space="0" w:color="375623"/>
              <w:right w:val="single" w:sz="8" w:space="0" w:color="548235"/>
            </w:tcBorders>
            <w:shd w:val="clear" w:color="000000" w:fill="A8D08D"/>
            <w:noWrap/>
            <w:vAlign w:val="center"/>
            <w:hideMark/>
          </w:tcPr>
          <w:p w14:paraId="40BF927E" w14:textId="541B8886" w:rsidR="00411FEA" w:rsidRPr="0036416A" w:rsidRDefault="00411FEA" w:rsidP="00411FEA">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Reportes de avance</w:t>
            </w:r>
          </w:p>
        </w:tc>
        <w:tc>
          <w:tcPr>
            <w:tcW w:w="430" w:type="pct"/>
            <w:vMerge w:val="restart"/>
            <w:tcBorders>
              <w:top w:val="nil"/>
              <w:left w:val="single" w:sz="8" w:space="0" w:color="548235"/>
              <w:right w:val="nil"/>
            </w:tcBorders>
            <w:shd w:val="clear" w:color="000000" w:fill="FFFFFF"/>
            <w:noWrap/>
            <w:vAlign w:val="center"/>
            <w:hideMark/>
          </w:tcPr>
          <w:p w14:paraId="1063BF52" w14:textId="15487A54" w:rsidR="00411FEA" w:rsidRPr="0036416A" w:rsidRDefault="00411FEA" w:rsidP="00423DD0">
            <w:pPr>
              <w:spacing w:after="0" w:line="240" w:lineRule="auto"/>
              <w:jc w:val="center"/>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A2535E">
              <w:rPr>
                <w:rFonts w:ascii="Arial" w:eastAsia="Times New Roman" w:hAnsi="Arial" w:cs="Arial"/>
                <w:sz w:val="18"/>
                <w:szCs w:val="24"/>
                <w:lang w:eastAsia="es-CL"/>
              </w:rPr>
              <w:t>60</w:t>
            </w:r>
          </w:p>
        </w:tc>
        <w:tc>
          <w:tcPr>
            <w:tcW w:w="737" w:type="pct"/>
            <w:tcBorders>
              <w:top w:val="nil"/>
              <w:left w:val="single" w:sz="8" w:space="0" w:color="548235"/>
              <w:bottom w:val="single" w:sz="8" w:space="0" w:color="375623"/>
              <w:right w:val="single" w:sz="12" w:space="0" w:color="385623"/>
            </w:tcBorders>
            <w:shd w:val="clear" w:color="000000" w:fill="A8D08D"/>
            <w:noWrap/>
            <w:vAlign w:val="center"/>
            <w:hideMark/>
          </w:tcPr>
          <w:p w14:paraId="5DAF7492"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Impedimentos</w:t>
            </w:r>
          </w:p>
        </w:tc>
      </w:tr>
      <w:tr w:rsidR="00C11D27" w:rsidRPr="00C11D27" w14:paraId="7D822AB6" w14:textId="77777777" w:rsidTr="00BC5096">
        <w:trPr>
          <w:trHeight w:val="570"/>
        </w:trPr>
        <w:tc>
          <w:tcPr>
            <w:tcW w:w="328" w:type="pct"/>
            <w:vMerge/>
            <w:tcBorders>
              <w:top w:val="nil"/>
              <w:left w:val="single" w:sz="12" w:space="0" w:color="385623"/>
              <w:bottom w:val="single" w:sz="8" w:space="0" w:color="385623"/>
              <w:right w:val="single" w:sz="8" w:space="0" w:color="548235"/>
            </w:tcBorders>
            <w:vAlign w:val="center"/>
            <w:hideMark/>
          </w:tcPr>
          <w:p w14:paraId="41DF6EA2"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noWrap/>
            <w:vAlign w:val="center"/>
            <w:hideMark/>
          </w:tcPr>
          <w:p w14:paraId="33A423E1" w14:textId="3A95F5D5" w:rsidR="00411FEA" w:rsidRPr="00C11D27" w:rsidRDefault="00411FEA" w:rsidP="00084B78">
            <w:pPr>
              <w:spacing w:after="0" w:line="240" w:lineRule="auto"/>
              <w:rPr>
                <w:rFonts w:ascii="Arial" w:eastAsia="Times New Roman" w:hAnsi="Arial" w:cs="Arial"/>
                <w:sz w:val="24"/>
                <w:szCs w:val="24"/>
                <w:lang w:eastAsia="es-CL"/>
              </w:rPr>
            </w:pPr>
            <w:r w:rsidRPr="00BB5962">
              <w:rPr>
                <w:rFonts w:ascii="Arial" w:eastAsia="Times New Roman" w:hAnsi="Arial" w:cs="Arial"/>
                <w:sz w:val="20"/>
                <w:szCs w:val="24"/>
                <w:lang w:eastAsia="es-CL"/>
              </w:rPr>
              <w:t> </w:t>
            </w:r>
            <w:r w:rsidR="00084B78" w:rsidRPr="00BB5962">
              <w:rPr>
                <w:rFonts w:ascii="Arial" w:eastAsia="Times New Roman" w:hAnsi="Arial" w:cs="Arial"/>
                <w:sz w:val="20"/>
                <w:szCs w:val="24"/>
                <w:lang w:eastAsia="es-CL"/>
              </w:rPr>
              <w:t xml:space="preserve">Crear e implementar instructivo sobre “Ingreso de vehículos al taller” </w:t>
            </w:r>
          </w:p>
        </w:tc>
        <w:tc>
          <w:tcPr>
            <w:tcW w:w="467" w:type="pct"/>
            <w:vMerge/>
            <w:tcBorders>
              <w:top w:val="single" w:sz="8" w:space="0" w:color="385623"/>
              <w:left w:val="single" w:sz="8" w:space="0" w:color="548235"/>
              <w:bottom w:val="single" w:sz="8" w:space="0" w:color="385623"/>
              <w:right w:val="nil"/>
            </w:tcBorders>
            <w:vAlign w:val="center"/>
            <w:hideMark/>
          </w:tcPr>
          <w:p w14:paraId="3B013F36"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1216" w:type="pct"/>
            <w:gridSpan w:val="2"/>
            <w:vMerge/>
            <w:tcBorders>
              <w:top w:val="nil"/>
              <w:left w:val="single" w:sz="8" w:space="0" w:color="375623"/>
              <w:bottom w:val="single" w:sz="8" w:space="0" w:color="385623"/>
              <w:right w:val="single" w:sz="8" w:space="0" w:color="548235"/>
            </w:tcBorders>
            <w:vAlign w:val="center"/>
            <w:hideMark/>
          </w:tcPr>
          <w:p w14:paraId="39E2D79B"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795" w:type="pct"/>
            <w:gridSpan w:val="2"/>
            <w:tcBorders>
              <w:top w:val="single" w:sz="8" w:space="0" w:color="375623"/>
              <w:left w:val="nil"/>
              <w:bottom w:val="single" w:sz="8" w:space="0" w:color="375623"/>
              <w:right w:val="single" w:sz="8" w:space="0" w:color="548235"/>
            </w:tcBorders>
            <w:shd w:val="clear" w:color="000000" w:fill="FFFFFF"/>
            <w:noWrap/>
            <w:vAlign w:val="center"/>
            <w:hideMark/>
          </w:tcPr>
          <w:p w14:paraId="4E7618BE" w14:textId="65728D32" w:rsidR="00411FEA" w:rsidRPr="0036416A" w:rsidRDefault="00411FEA" w:rsidP="00423DD0">
            <w:pPr>
              <w:spacing w:after="0" w:line="240" w:lineRule="auto"/>
              <w:jc w:val="center"/>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9067A4">
              <w:rPr>
                <w:rFonts w:ascii="Arial" w:eastAsia="Times New Roman" w:hAnsi="Arial" w:cs="Arial"/>
                <w:sz w:val="18"/>
                <w:szCs w:val="24"/>
                <w:lang w:eastAsia="es-CL"/>
              </w:rPr>
              <w:t>Creación de instructivo “Ingreso de vehículos al taller”</w:t>
            </w:r>
          </w:p>
        </w:tc>
        <w:tc>
          <w:tcPr>
            <w:tcW w:w="430" w:type="pct"/>
            <w:vMerge/>
            <w:tcBorders>
              <w:left w:val="single" w:sz="8" w:space="0" w:color="548235"/>
              <w:right w:val="nil"/>
            </w:tcBorders>
            <w:vAlign w:val="center"/>
            <w:hideMark/>
          </w:tcPr>
          <w:p w14:paraId="23A01D26"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737" w:type="pct"/>
            <w:tcBorders>
              <w:top w:val="nil"/>
              <w:left w:val="single" w:sz="8" w:space="0" w:color="548235"/>
              <w:bottom w:val="single" w:sz="8" w:space="0" w:color="375623"/>
              <w:right w:val="single" w:sz="12" w:space="0" w:color="385623"/>
            </w:tcBorders>
            <w:shd w:val="clear" w:color="000000" w:fill="FFFFFF"/>
            <w:noWrap/>
            <w:vAlign w:val="center"/>
            <w:hideMark/>
          </w:tcPr>
          <w:p w14:paraId="508AF267" w14:textId="77777777" w:rsidR="00411FEA" w:rsidRPr="0036416A" w:rsidRDefault="00411FEA"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p>
        </w:tc>
      </w:tr>
      <w:tr w:rsidR="00C11D27" w:rsidRPr="00C11D27" w14:paraId="35620385" w14:textId="77777777" w:rsidTr="00BC5096">
        <w:trPr>
          <w:trHeight w:val="473"/>
        </w:trPr>
        <w:tc>
          <w:tcPr>
            <w:tcW w:w="328" w:type="pct"/>
            <w:vMerge/>
            <w:tcBorders>
              <w:top w:val="nil"/>
              <w:left w:val="single" w:sz="12" w:space="0" w:color="385623"/>
              <w:bottom w:val="single" w:sz="8" w:space="0" w:color="385623"/>
              <w:right w:val="single" w:sz="8" w:space="0" w:color="548235"/>
            </w:tcBorders>
            <w:vAlign w:val="center"/>
            <w:hideMark/>
          </w:tcPr>
          <w:p w14:paraId="05AD8B65"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A8D08D"/>
            <w:noWrap/>
            <w:vAlign w:val="center"/>
            <w:hideMark/>
          </w:tcPr>
          <w:p w14:paraId="6DC95E28" w14:textId="77777777" w:rsidR="00411FEA" w:rsidRPr="00C11D27" w:rsidRDefault="00411FEA" w:rsidP="00423DD0">
            <w:pPr>
              <w:spacing w:after="0" w:line="240" w:lineRule="auto"/>
              <w:rPr>
                <w:rFonts w:ascii="Arial" w:eastAsia="Times New Roman" w:hAnsi="Arial" w:cs="Arial"/>
                <w:b/>
                <w:bCs/>
                <w:sz w:val="24"/>
                <w:szCs w:val="24"/>
                <w:lang w:eastAsia="es-CL"/>
              </w:rPr>
            </w:pPr>
            <w:r w:rsidRPr="0036416A">
              <w:rPr>
                <w:rFonts w:ascii="Arial" w:eastAsia="Times New Roman" w:hAnsi="Arial" w:cs="Arial"/>
                <w:b/>
                <w:bCs/>
                <w:sz w:val="18"/>
                <w:szCs w:val="24"/>
                <w:lang w:eastAsia="es-CL"/>
              </w:rPr>
              <w:t>Forma de Implementación</w:t>
            </w:r>
          </w:p>
        </w:tc>
        <w:tc>
          <w:tcPr>
            <w:tcW w:w="467" w:type="pct"/>
            <w:vMerge/>
            <w:tcBorders>
              <w:top w:val="single" w:sz="8" w:space="0" w:color="385623"/>
              <w:left w:val="single" w:sz="8" w:space="0" w:color="548235"/>
              <w:bottom w:val="single" w:sz="8" w:space="0" w:color="385623"/>
              <w:right w:val="nil"/>
            </w:tcBorders>
            <w:vAlign w:val="center"/>
            <w:hideMark/>
          </w:tcPr>
          <w:p w14:paraId="612E14C6"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1216" w:type="pct"/>
            <w:gridSpan w:val="2"/>
            <w:vMerge/>
            <w:tcBorders>
              <w:top w:val="nil"/>
              <w:left w:val="single" w:sz="8" w:space="0" w:color="375623"/>
              <w:bottom w:val="single" w:sz="8" w:space="0" w:color="385623"/>
              <w:right w:val="single" w:sz="8" w:space="0" w:color="548235"/>
            </w:tcBorders>
            <w:vAlign w:val="center"/>
            <w:hideMark/>
          </w:tcPr>
          <w:p w14:paraId="3FDFCDAA"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488" w:type="pct"/>
            <w:tcBorders>
              <w:top w:val="nil"/>
              <w:left w:val="nil"/>
              <w:bottom w:val="single" w:sz="8" w:space="0" w:color="375623"/>
              <w:right w:val="nil"/>
            </w:tcBorders>
            <w:shd w:val="clear" w:color="000000" w:fill="A8D08D"/>
            <w:noWrap/>
            <w:vAlign w:val="center"/>
            <w:hideMark/>
          </w:tcPr>
          <w:p w14:paraId="07E1D584"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 final</w:t>
            </w:r>
          </w:p>
        </w:tc>
        <w:tc>
          <w:tcPr>
            <w:tcW w:w="307" w:type="pct"/>
            <w:tcBorders>
              <w:top w:val="nil"/>
              <w:left w:val="nil"/>
              <w:bottom w:val="single" w:sz="8" w:space="0" w:color="375623"/>
              <w:right w:val="single" w:sz="8" w:space="0" w:color="548235"/>
            </w:tcBorders>
            <w:shd w:val="clear" w:color="000000" w:fill="A8D08D"/>
            <w:noWrap/>
            <w:vAlign w:val="center"/>
            <w:hideMark/>
          </w:tcPr>
          <w:p w14:paraId="7DC8EBDC"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w:t>
            </w:r>
          </w:p>
        </w:tc>
        <w:tc>
          <w:tcPr>
            <w:tcW w:w="430" w:type="pct"/>
            <w:vMerge/>
            <w:tcBorders>
              <w:left w:val="single" w:sz="8" w:space="0" w:color="548235"/>
              <w:right w:val="nil"/>
            </w:tcBorders>
            <w:vAlign w:val="center"/>
            <w:hideMark/>
          </w:tcPr>
          <w:p w14:paraId="200D5EFE"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737" w:type="pct"/>
            <w:tcBorders>
              <w:top w:val="nil"/>
              <w:left w:val="single" w:sz="8" w:space="0" w:color="548235"/>
              <w:bottom w:val="single" w:sz="8" w:space="0" w:color="375623"/>
              <w:right w:val="single" w:sz="12" w:space="0" w:color="385623"/>
            </w:tcBorders>
            <w:shd w:val="clear" w:color="000000" w:fill="A8D08D"/>
            <w:noWrap/>
            <w:vAlign w:val="center"/>
            <w:hideMark/>
          </w:tcPr>
          <w:p w14:paraId="3C020AB8"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Acción y plazo de aviso en caso de ocurrencia</w:t>
            </w:r>
          </w:p>
        </w:tc>
      </w:tr>
      <w:tr w:rsidR="00C11D27" w:rsidRPr="00C11D27" w14:paraId="5ADEE89B" w14:textId="77777777" w:rsidTr="00BC5096">
        <w:trPr>
          <w:trHeight w:val="540"/>
        </w:trPr>
        <w:tc>
          <w:tcPr>
            <w:tcW w:w="328" w:type="pct"/>
            <w:vMerge/>
            <w:tcBorders>
              <w:top w:val="nil"/>
              <w:left w:val="single" w:sz="12" w:space="0" w:color="385623"/>
              <w:bottom w:val="single" w:sz="8" w:space="0" w:color="385623"/>
              <w:right w:val="single" w:sz="8" w:space="0" w:color="548235"/>
            </w:tcBorders>
            <w:vAlign w:val="center"/>
            <w:hideMark/>
          </w:tcPr>
          <w:p w14:paraId="0C2DD485"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85623"/>
              <w:right w:val="single" w:sz="8" w:space="0" w:color="548235"/>
            </w:tcBorders>
            <w:shd w:val="clear" w:color="000000" w:fill="FFFFFF"/>
            <w:noWrap/>
            <w:vAlign w:val="center"/>
            <w:hideMark/>
          </w:tcPr>
          <w:p w14:paraId="553EA591" w14:textId="09F4BA6E" w:rsidR="00411FEA" w:rsidRPr="00C11D27" w:rsidRDefault="00411FEA"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084B78" w:rsidRPr="00BB5962">
              <w:rPr>
                <w:rFonts w:ascii="Arial" w:eastAsia="Times New Roman" w:hAnsi="Arial" w:cs="Arial"/>
                <w:sz w:val="20"/>
                <w:szCs w:val="24"/>
                <w:lang w:eastAsia="es-CL"/>
              </w:rPr>
              <w:t xml:space="preserve">Capacitación a conductores y personal de apoyo de ingreso de vehículos </w:t>
            </w:r>
          </w:p>
        </w:tc>
        <w:tc>
          <w:tcPr>
            <w:tcW w:w="467" w:type="pct"/>
            <w:vMerge/>
            <w:tcBorders>
              <w:top w:val="single" w:sz="8" w:space="0" w:color="385623"/>
              <w:left w:val="single" w:sz="8" w:space="0" w:color="548235"/>
              <w:bottom w:val="single" w:sz="8" w:space="0" w:color="385623"/>
              <w:right w:val="nil"/>
            </w:tcBorders>
            <w:vAlign w:val="center"/>
            <w:hideMark/>
          </w:tcPr>
          <w:p w14:paraId="5F628ECE"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1216" w:type="pct"/>
            <w:gridSpan w:val="2"/>
            <w:vMerge/>
            <w:tcBorders>
              <w:top w:val="nil"/>
              <w:left w:val="single" w:sz="8" w:space="0" w:color="375623"/>
              <w:bottom w:val="single" w:sz="8" w:space="0" w:color="385623"/>
              <w:right w:val="single" w:sz="8" w:space="0" w:color="548235"/>
            </w:tcBorders>
            <w:vAlign w:val="center"/>
            <w:hideMark/>
          </w:tcPr>
          <w:p w14:paraId="630D5A96"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795" w:type="pct"/>
            <w:gridSpan w:val="2"/>
            <w:tcBorders>
              <w:top w:val="single" w:sz="8" w:space="0" w:color="375623"/>
              <w:left w:val="nil"/>
              <w:bottom w:val="single" w:sz="8" w:space="0" w:color="385623"/>
              <w:right w:val="single" w:sz="8" w:space="0" w:color="548235"/>
            </w:tcBorders>
            <w:shd w:val="clear" w:color="000000" w:fill="FFFFFF"/>
            <w:noWrap/>
            <w:vAlign w:val="center"/>
            <w:hideMark/>
          </w:tcPr>
          <w:p w14:paraId="12591FF6" w14:textId="70CD15EF" w:rsidR="00411FEA" w:rsidRPr="00C11D27" w:rsidRDefault="00411FEA"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9067A4">
              <w:rPr>
                <w:rFonts w:ascii="Arial" w:eastAsia="Times New Roman" w:hAnsi="Arial" w:cs="Arial"/>
                <w:sz w:val="24"/>
                <w:szCs w:val="24"/>
                <w:lang w:eastAsia="es-CL"/>
              </w:rPr>
              <w:t>Registro de capacitación al personal</w:t>
            </w:r>
          </w:p>
        </w:tc>
        <w:tc>
          <w:tcPr>
            <w:tcW w:w="430" w:type="pct"/>
            <w:vMerge/>
            <w:tcBorders>
              <w:left w:val="single" w:sz="8" w:space="0" w:color="548235"/>
              <w:bottom w:val="single" w:sz="8" w:space="0" w:color="385623"/>
              <w:right w:val="nil"/>
            </w:tcBorders>
            <w:vAlign w:val="center"/>
            <w:hideMark/>
          </w:tcPr>
          <w:p w14:paraId="002BD053"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737" w:type="pct"/>
            <w:tcBorders>
              <w:top w:val="nil"/>
              <w:left w:val="single" w:sz="8" w:space="0" w:color="548235"/>
              <w:bottom w:val="single" w:sz="8" w:space="0" w:color="385623"/>
              <w:right w:val="single" w:sz="12" w:space="0" w:color="385623"/>
            </w:tcBorders>
            <w:shd w:val="clear" w:color="000000" w:fill="FFFFFF"/>
            <w:noWrap/>
            <w:vAlign w:val="center"/>
            <w:hideMark/>
          </w:tcPr>
          <w:p w14:paraId="2BE3BD38" w14:textId="77777777" w:rsidR="00411FEA" w:rsidRPr="00C11D27" w:rsidRDefault="00411FEA"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r>
      <w:tr w:rsidR="00C11D27" w:rsidRPr="00C11D27" w14:paraId="2BBC5395" w14:textId="77777777" w:rsidTr="00BC5096">
        <w:trPr>
          <w:trHeight w:val="145"/>
        </w:trPr>
        <w:tc>
          <w:tcPr>
            <w:tcW w:w="328" w:type="pct"/>
            <w:vMerge w:val="restart"/>
            <w:tcBorders>
              <w:top w:val="nil"/>
              <w:left w:val="single" w:sz="12" w:space="0" w:color="385623"/>
              <w:bottom w:val="single" w:sz="12" w:space="0" w:color="385623"/>
              <w:right w:val="single" w:sz="8" w:space="0" w:color="548235"/>
            </w:tcBorders>
            <w:shd w:val="clear" w:color="000000" w:fill="FFFFFF"/>
            <w:noWrap/>
            <w:vAlign w:val="center"/>
            <w:hideMark/>
          </w:tcPr>
          <w:p w14:paraId="348E73AD" w14:textId="483E939A" w:rsidR="00411FEA" w:rsidRPr="00C11D27" w:rsidRDefault="00084B78"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4</w:t>
            </w:r>
            <w:r w:rsidR="00411FEA" w:rsidRPr="00C11D27">
              <w:rPr>
                <w:rFonts w:ascii="Arial" w:eastAsia="Times New Roman" w:hAnsi="Arial" w:cs="Arial"/>
                <w:b/>
                <w:bCs/>
                <w:sz w:val="24"/>
                <w:szCs w:val="24"/>
                <w:lang w:eastAsia="es-CL"/>
              </w:rPr>
              <w:t> </w:t>
            </w:r>
          </w:p>
        </w:tc>
        <w:tc>
          <w:tcPr>
            <w:tcW w:w="1027" w:type="pct"/>
            <w:tcBorders>
              <w:top w:val="nil"/>
              <w:left w:val="nil"/>
              <w:bottom w:val="single" w:sz="8" w:space="0" w:color="375623"/>
              <w:right w:val="single" w:sz="8" w:space="0" w:color="548235"/>
            </w:tcBorders>
            <w:shd w:val="clear" w:color="000000" w:fill="A8D08D"/>
            <w:noWrap/>
            <w:vAlign w:val="center"/>
            <w:hideMark/>
          </w:tcPr>
          <w:p w14:paraId="57F886DE" w14:textId="1C963D97" w:rsidR="00411FEA" w:rsidRPr="0036416A" w:rsidRDefault="00411FEA" w:rsidP="00411FEA">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Acción y meta</w:t>
            </w:r>
          </w:p>
        </w:tc>
        <w:tc>
          <w:tcPr>
            <w:tcW w:w="467" w:type="pct"/>
            <w:vMerge w:val="restart"/>
            <w:tcBorders>
              <w:top w:val="single" w:sz="8" w:space="0" w:color="385623"/>
              <w:left w:val="single" w:sz="8" w:space="0" w:color="548235"/>
              <w:bottom w:val="single" w:sz="12" w:space="0" w:color="385623"/>
              <w:right w:val="nil"/>
            </w:tcBorders>
            <w:shd w:val="clear" w:color="000000" w:fill="FFFFFF"/>
            <w:noWrap/>
            <w:vAlign w:val="center"/>
            <w:hideMark/>
          </w:tcPr>
          <w:p w14:paraId="745AD660" w14:textId="5B093D49" w:rsidR="00411FEA" w:rsidRPr="0036416A" w:rsidRDefault="00EA1255" w:rsidP="00423DD0">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4</w:t>
            </w:r>
            <w:r w:rsidR="00F13ADC">
              <w:rPr>
                <w:rFonts w:ascii="Arial" w:eastAsia="Times New Roman" w:hAnsi="Arial" w:cs="Arial"/>
                <w:sz w:val="18"/>
                <w:szCs w:val="24"/>
                <w:lang w:eastAsia="es-CL"/>
              </w:rPr>
              <w:t xml:space="preserve"> meses</w:t>
            </w:r>
          </w:p>
        </w:tc>
        <w:tc>
          <w:tcPr>
            <w:tcW w:w="1216" w:type="pct"/>
            <w:gridSpan w:val="2"/>
            <w:vMerge w:val="restart"/>
            <w:tcBorders>
              <w:top w:val="nil"/>
              <w:left w:val="single" w:sz="8" w:space="0" w:color="375623"/>
              <w:bottom w:val="single" w:sz="12" w:space="0" w:color="385623"/>
              <w:right w:val="single" w:sz="8" w:space="0" w:color="548235"/>
            </w:tcBorders>
            <w:shd w:val="clear" w:color="000000" w:fill="FFFFFF"/>
            <w:noWrap/>
            <w:vAlign w:val="center"/>
            <w:hideMark/>
          </w:tcPr>
          <w:p w14:paraId="5BDF1802" w14:textId="4C4E319F" w:rsidR="00411FEA" w:rsidRPr="0036416A" w:rsidRDefault="00A2535E" w:rsidP="009E541D">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 xml:space="preserve">Informe realizado por empresa </w:t>
            </w:r>
            <w:r w:rsidR="009E541D">
              <w:rPr>
                <w:rFonts w:ascii="Arial" w:eastAsia="Times New Roman" w:hAnsi="Arial" w:cs="Arial"/>
                <w:sz w:val="18"/>
                <w:szCs w:val="24"/>
                <w:lang w:eastAsia="es-CL"/>
              </w:rPr>
              <w:t>SEMAM</w:t>
            </w:r>
          </w:p>
        </w:tc>
        <w:tc>
          <w:tcPr>
            <w:tcW w:w="795" w:type="pct"/>
            <w:gridSpan w:val="2"/>
            <w:tcBorders>
              <w:top w:val="nil"/>
              <w:left w:val="nil"/>
              <w:bottom w:val="single" w:sz="8" w:space="0" w:color="375623"/>
              <w:right w:val="single" w:sz="8" w:space="0" w:color="548235"/>
            </w:tcBorders>
            <w:shd w:val="clear" w:color="000000" w:fill="A8D08D"/>
            <w:noWrap/>
            <w:vAlign w:val="center"/>
            <w:hideMark/>
          </w:tcPr>
          <w:p w14:paraId="261AFC8D" w14:textId="4A8510BE" w:rsidR="00411FEA" w:rsidRPr="0036416A" w:rsidRDefault="00411FEA" w:rsidP="00411FEA">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Reportes de avance</w:t>
            </w:r>
          </w:p>
        </w:tc>
        <w:tc>
          <w:tcPr>
            <w:tcW w:w="430" w:type="pct"/>
            <w:vMerge w:val="restart"/>
            <w:tcBorders>
              <w:top w:val="nil"/>
              <w:left w:val="single" w:sz="8" w:space="0" w:color="548235"/>
              <w:right w:val="nil"/>
            </w:tcBorders>
            <w:shd w:val="clear" w:color="000000" w:fill="FFFFFF"/>
            <w:noWrap/>
            <w:vAlign w:val="center"/>
            <w:hideMark/>
          </w:tcPr>
          <w:p w14:paraId="74576C3C" w14:textId="27249378" w:rsidR="00411FEA" w:rsidRPr="0036416A" w:rsidRDefault="00A2535E" w:rsidP="009E541D">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1</w:t>
            </w:r>
            <w:r w:rsidR="009E541D">
              <w:rPr>
                <w:rFonts w:ascii="Arial" w:eastAsia="Times New Roman" w:hAnsi="Arial" w:cs="Arial"/>
                <w:sz w:val="18"/>
                <w:szCs w:val="24"/>
                <w:lang w:eastAsia="es-CL"/>
              </w:rPr>
              <w:t>.115</w:t>
            </w:r>
            <w:r w:rsidR="00411FEA" w:rsidRPr="0036416A">
              <w:rPr>
                <w:rFonts w:ascii="Arial" w:eastAsia="Times New Roman" w:hAnsi="Arial" w:cs="Arial"/>
                <w:sz w:val="18"/>
                <w:szCs w:val="24"/>
                <w:lang w:eastAsia="es-CL"/>
              </w:rPr>
              <w:t> </w:t>
            </w:r>
          </w:p>
        </w:tc>
        <w:tc>
          <w:tcPr>
            <w:tcW w:w="737" w:type="pct"/>
            <w:tcBorders>
              <w:top w:val="nil"/>
              <w:left w:val="single" w:sz="8" w:space="0" w:color="548235"/>
              <w:bottom w:val="single" w:sz="8" w:space="0" w:color="375623"/>
              <w:right w:val="single" w:sz="12" w:space="0" w:color="385623"/>
            </w:tcBorders>
            <w:shd w:val="clear" w:color="000000" w:fill="A8D08D"/>
            <w:noWrap/>
            <w:vAlign w:val="center"/>
            <w:hideMark/>
          </w:tcPr>
          <w:p w14:paraId="58E030C8"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Impedimentos</w:t>
            </w:r>
          </w:p>
        </w:tc>
      </w:tr>
      <w:tr w:rsidR="00C11D27" w:rsidRPr="00C11D27" w14:paraId="3A0C1C71" w14:textId="77777777" w:rsidTr="00BC5096">
        <w:trPr>
          <w:trHeight w:val="660"/>
        </w:trPr>
        <w:tc>
          <w:tcPr>
            <w:tcW w:w="328" w:type="pct"/>
            <w:vMerge/>
            <w:tcBorders>
              <w:top w:val="nil"/>
              <w:left w:val="single" w:sz="12" w:space="0" w:color="385623"/>
              <w:bottom w:val="single" w:sz="12" w:space="0" w:color="385623"/>
              <w:right w:val="single" w:sz="8" w:space="0" w:color="548235"/>
            </w:tcBorders>
            <w:vAlign w:val="center"/>
            <w:hideMark/>
          </w:tcPr>
          <w:p w14:paraId="72DF3652"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FFFFFF"/>
            <w:noWrap/>
            <w:vAlign w:val="center"/>
            <w:hideMark/>
          </w:tcPr>
          <w:p w14:paraId="7833D4A8" w14:textId="5B889036" w:rsidR="00411FEA" w:rsidRPr="0036416A" w:rsidRDefault="00411FEA"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F13ADC">
              <w:rPr>
                <w:rFonts w:ascii="Arial" w:eastAsia="Times New Roman" w:hAnsi="Arial" w:cs="Arial"/>
                <w:sz w:val="18"/>
                <w:szCs w:val="24"/>
                <w:lang w:eastAsia="es-CL"/>
              </w:rPr>
              <w:t>Realizar informe con nuevas mediciones</w:t>
            </w:r>
            <w:r w:rsidR="009E541D">
              <w:rPr>
                <w:rFonts w:ascii="Arial" w:eastAsia="Times New Roman" w:hAnsi="Arial" w:cs="Arial"/>
                <w:sz w:val="18"/>
                <w:szCs w:val="24"/>
                <w:lang w:eastAsia="es-CL"/>
              </w:rPr>
              <w:t xml:space="preserve"> con empresa SEMAM</w:t>
            </w:r>
          </w:p>
        </w:tc>
        <w:tc>
          <w:tcPr>
            <w:tcW w:w="467" w:type="pct"/>
            <w:vMerge/>
            <w:tcBorders>
              <w:top w:val="single" w:sz="8" w:space="0" w:color="385623"/>
              <w:left w:val="single" w:sz="8" w:space="0" w:color="548235"/>
              <w:bottom w:val="single" w:sz="12" w:space="0" w:color="385623"/>
              <w:right w:val="nil"/>
            </w:tcBorders>
            <w:vAlign w:val="center"/>
            <w:hideMark/>
          </w:tcPr>
          <w:p w14:paraId="77722E62"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1216" w:type="pct"/>
            <w:gridSpan w:val="2"/>
            <w:vMerge/>
            <w:tcBorders>
              <w:top w:val="nil"/>
              <w:left w:val="single" w:sz="8" w:space="0" w:color="375623"/>
              <w:bottom w:val="single" w:sz="12" w:space="0" w:color="385623"/>
              <w:right w:val="single" w:sz="8" w:space="0" w:color="548235"/>
            </w:tcBorders>
            <w:vAlign w:val="center"/>
            <w:hideMark/>
          </w:tcPr>
          <w:p w14:paraId="726A6175"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795" w:type="pct"/>
            <w:gridSpan w:val="2"/>
            <w:tcBorders>
              <w:top w:val="single" w:sz="8" w:space="0" w:color="375623"/>
              <w:left w:val="nil"/>
              <w:bottom w:val="single" w:sz="8" w:space="0" w:color="375623"/>
              <w:right w:val="single" w:sz="8" w:space="0" w:color="548235"/>
            </w:tcBorders>
            <w:shd w:val="clear" w:color="000000" w:fill="FFFFFF"/>
            <w:noWrap/>
            <w:vAlign w:val="center"/>
            <w:hideMark/>
          </w:tcPr>
          <w:p w14:paraId="7629A915" w14:textId="689AEFAE" w:rsidR="00411FEA" w:rsidRPr="0036416A" w:rsidRDefault="00A2535E" w:rsidP="009E541D">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 xml:space="preserve">Cotización y aprobación de Gerencia de empresa </w:t>
            </w:r>
            <w:r w:rsidR="009E541D">
              <w:rPr>
                <w:rFonts w:ascii="Arial" w:eastAsia="Times New Roman" w:hAnsi="Arial" w:cs="Arial"/>
                <w:sz w:val="18"/>
                <w:szCs w:val="24"/>
                <w:lang w:eastAsia="es-CL"/>
              </w:rPr>
              <w:t>SEMAM  (ANEXO 6)</w:t>
            </w:r>
          </w:p>
        </w:tc>
        <w:tc>
          <w:tcPr>
            <w:tcW w:w="430" w:type="pct"/>
            <w:vMerge/>
            <w:tcBorders>
              <w:left w:val="single" w:sz="8" w:space="0" w:color="548235"/>
              <w:right w:val="nil"/>
            </w:tcBorders>
            <w:vAlign w:val="center"/>
            <w:hideMark/>
          </w:tcPr>
          <w:p w14:paraId="374873E7"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737" w:type="pct"/>
            <w:tcBorders>
              <w:top w:val="nil"/>
              <w:left w:val="single" w:sz="8" w:space="0" w:color="548235"/>
              <w:bottom w:val="single" w:sz="8" w:space="0" w:color="375623"/>
              <w:right w:val="single" w:sz="12" w:space="0" w:color="385623"/>
            </w:tcBorders>
            <w:shd w:val="clear" w:color="000000" w:fill="FFFFFF"/>
            <w:noWrap/>
            <w:vAlign w:val="center"/>
            <w:hideMark/>
          </w:tcPr>
          <w:p w14:paraId="719346B2" w14:textId="6549B083" w:rsidR="00411FEA" w:rsidRPr="0036416A" w:rsidRDefault="00411FEA"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9E541D">
              <w:rPr>
                <w:rFonts w:ascii="Arial" w:eastAsia="Times New Roman" w:hAnsi="Arial" w:cs="Arial"/>
                <w:sz w:val="18"/>
                <w:szCs w:val="24"/>
                <w:lang w:eastAsia="es-CL"/>
              </w:rPr>
              <w:t xml:space="preserve">Que empresa externa no tenga disponibilidad en fecha solicitada </w:t>
            </w:r>
          </w:p>
        </w:tc>
      </w:tr>
      <w:tr w:rsidR="00C11D27" w:rsidRPr="00C11D27" w14:paraId="5936895E" w14:textId="77777777" w:rsidTr="00BC5096">
        <w:trPr>
          <w:trHeight w:val="163"/>
        </w:trPr>
        <w:tc>
          <w:tcPr>
            <w:tcW w:w="328" w:type="pct"/>
            <w:vMerge/>
            <w:tcBorders>
              <w:top w:val="nil"/>
              <w:left w:val="single" w:sz="12" w:space="0" w:color="385623"/>
              <w:bottom w:val="single" w:sz="12" w:space="0" w:color="385623"/>
              <w:right w:val="single" w:sz="8" w:space="0" w:color="548235"/>
            </w:tcBorders>
            <w:vAlign w:val="center"/>
            <w:hideMark/>
          </w:tcPr>
          <w:p w14:paraId="7DABE59A"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8" w:space="0" w:color="375623"/>
              <w:right w:val="single" w:sz="8" w:space="0" w:color="548235"/>
            </w:tcBorders>
            <w:shd w:val="clear" w:color="000000" w:fill="A8D08D"/>
            <w:noWrap/>
            <w:vAlign w:val="center"/>
            <w:hideMark/>
          </w:tcPr>
          <w:p w14:paraId="46943AE2"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Forma de implementación</w:t>
            </w:r>
          </w:p>
        </w:tc>
        <w:tc>
          <w:tcPr>
            <w:tcW w:w="467" w:type="pct"/>
            <w:vMerge/>
            <w:tcBorders>
              <w:top w:val="single" w:sz="8" w:space="0" w:color="385623"/>
              <w:left w:val="single" w:sz="8" w:space="0" w:color="548235"/>
              <w:bottom w:val="single" w:sz="12" w:space="0" w:color="385623"/>
              <w:right w:val="nil"/>
            </w:tcBorders>
            <w:vAlign w:val="center"/>
            <w:hideMark/>
          </w:tcPr>
          <w:p w14:paraId="3FA3C658"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1216" w:type="pct"/>
            <w:gridSpan w:val="2"/>
            <w:vMerge/>
            <w:tcBorders>
              <w:top w:val="nil"/>
              <w:left w:val="single" w:sz="8" w:space="0" w:color="375623"/>
              <w:bottom w:val="single" w:sz="12" w:space="0" w:color="385623"/>
              <w:right w:val="single" w:sz="8" w:space="0" w:color="548235"/>
            </w:tcBorders>
            <w:vAlign w:val="center"/>
            <w:hideMark/>
          </w:tcPr>
          <w:p w14:paraId="08FCFA6F"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488" w:type="pct"/>
            <w:tcBorders>
              <w:top w:val="nil"/>
              <w:left w:val="nil"/>
              <w:bottom w:val="single" w:sz="8" w:space="0" w:color="375623"/>
              <w:right w:val="nil"/>
            </w:tcBorders>
            <w:shd w:val="clear" w:color="000000" w:fill="A8D08D"/>
            <w:noWrap/>
            <w:vAlign w:val="center"/>
            <w:hideMark/>
          </w:tcPr>
          <w:p w14:paraId="6C202D58"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 final</w:t>
            </w:r>
          </w:p>
        </w:tc>
        <w:tc>
          <w:tcPr>
            <w:tcW w:w="307" w:type="pct"/>
            <w:tcBorders>
              <w:top w:val="nil"/>
              <w:left w:val="nil"/>
              <w:bottom w:val="single" w:sz="8" w:space="0" w:color="375623"/>
              <w:right w:val="single" w:sz="8" w:space="0" w:color="548235"/>
            </w:tcBorders>
            <w:shd w:val="clear" w:color="000000" w:fill="A8D08D"/>
            <w:noWrap/>
            <w:vAlign w:val="center"/>
            <w:hideMark/>
          </w:tcPr>
          <w:p w14:paraId="29786B93"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w:t>
            </w:r>
          </w:p>
        </w:tc>
        <w:tc>
          <w:tcPr>
            <w:tcW w:w="430" w:type="pct"/>
            <w:vMerge/>
            <w:tcBorders>
              <w:left w:val="single" w:sz="8" w:space="0" w:color="548235"/>
              <w:right w:val="nil"/>
            </w:tcBorders>
            <w:vAlign w:val="center"/>
            <w:hideMark/>
          </w:tcPr>
          <w:p w14:paraId="0BC3C1BE" w14:textId="77777777" w:rsidR="00411FEA" w:rsidRPr="0036416A" w:rsidRDefault="00411FEA" w:rsidP="00423DD0">
            <w:pPr>
              <w:spacing w:after="0" w:line="240" w:lineRule="auto"/>
              <w:rPr>
                <w:rFonts w:ascii="Arial" w:eastAsia="Times New Roman" w:hAnsi="Arial" w:cs="Arial"/>
                <w:sz w:val="18"/>
                <w:szCs w:val="24"/>
                <w:lang w:eastAsia="es-CL"/>
              </w:rPr>
            </w:pPr>
          </w:p>
        </w:tc>
        <w:tc>
          <w:tcPr>
            <w:tcW w:w="737" w:type="pct"/>
            <w:tcBorders>
              <w:top w:val="nil"/>
              <w:left w:val="single" w:sz="8" w:space="0" w:color="548235"/>
              <w:bottom w:val="single" w:sz="8" w:space="0" w:color="375623"/>
              <w:right w:val="single" w:sz="12" w:space="0" w:color="385623"/>
            </w:tcBorders>
            <w:shd w:val="clear" w:color="000000" w:fill="A8D08D"/>
            <w:noWrap/>
            <w:vAlign w:val="center"/>
            <w:hideMark/>
          </w:tcPr>
          <w:p w14:paraId="6FEC599B" w14:textId="77777777" w:rsidR="00411FEA" w:rsidRPr="0036416A" w:rsidRDefault="00411FEA"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Acción y plazo de aviso  en caso de ocurrencia</w:t>
            </w:r>
          </w:p>
        </w:tc>
      </w:tr>
      <w:tr w:rsidR="00C11D27" w:rsidRPr="00C11D27" w14:paraId="4000C007" w14:textId="77777777" w:rsidTr="00BC5096">
        <w:trPr>
          <w:trHeight w:val="750"/>
        </w:trPr>
        <w:tc>
          <w:tcPr>
            <w:tcW w:w="328" w:type="pct"/>
            <w:vMerge/>
            <w:tcBorders>
              <w:top w:val="nil"/>
              <w:left w:val="single" w:sz="12" w:space="0" w:color="385623"/>
              <w:bottom w:val="single" w:sz="12" w:space="0" w:color="385623"/>
              <w:right w:val="single" w:sz="8" w:space="0" w:color="548235"/>
            </w:tcBorders>
            <w:vAlign w:val="center"/>
            <w:hideMark/>
          </w:tcPr>
          <w:p w14:paraId="1C40B0F2" w14:textId="77777777" w:rsidR="00411FEA" w:rsidRPr="00C11D27" w:rsidRDefault="00411FEA" w:rsidP="00423DD0">
            <w:pPr>
              <w:spacing w:after="0" w:line="240" w:lineRule="auto"/>
              <w:rPr>
                <w:rFonts w:ascii="Arial" w:eastAsia="Times New Roman" w:hAnsi="Arial" w:cs="Arial"/>
                <w:b/>
                <w:bCs/>
                <w:sz w:val="24"/>
                <w:szCs w:val="24"/>
                <w:lang w:eastAsia="es-CL"/>
              </w:rPr>
            </w:pPr>
          </w:p>
        </w:tc>
        <w:tc>
          <w:tcPr>
            <w:tcW w:w="1027" w:type="pct"/>
            <w:tcBorders>
              <w:top w:val="single" w:sz="8" w:space="0" w:color="375623"/>
              <w:left w:val="nil"/>
              <w:bottom w:val="single" w:sz="12" w:space="0" w:color="385623"/>
              <w:right w:val="single" w:sz="8" w:space="0" w:color="548235"/>
            </w:tcBorders>
            <w:shd w:val="clear" w:color="000000" w:fill="FFFFFF"/>
            <w:noWrap/>
            <w:vAlign w:val="center"/>
            <w:hideMark/>
          </w:tcPr>
          <w:p w14:paraId="78D0E690" w14:textId="54F202E6" w:rsidR="00411FEA" w:rsidRPr="00C11D27" w:rsidRDefault="00411FEA" w:rsidP="009E541D">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F13ADC">
              <w:rPr>
                <w:rFonts w:ascii="Arial" w:eastAsia="Times New Roman" w:hAnsi="Arial" w:cs="Arial"/>
                <w:sz w:val="24"/>
                <w:szCs w:val="24"/>
                <w:lang w:eastAsia="es-CL"/>
              </w:rPr>
              <w:t xml:space="preserve">Contratar empresa </w:t>
            </w:r>
            <w:r w:rsidR="009E541D">
              <w:rPr>
                <w:rFonts w:ascii="Arial" w:eastAsia="Times New Roman" w:hAnsi="Arial" w:cs="Arial"/>
                <w:sz w:val="24"/>
                <w:szCs w:val="24"/>
                <w:lang w:eastAsia="es-CL"/>
              </w:rPr>
              <w:t>SEMAM</w:t>
            </w:r>
            <w:r w:rsidR="00F13ADC">
              <w:rPr>
                <w:rFonts w:ascii="Arial" w:eastAsia="Times New Roman" w:hAnsi="Arial" w:cs="Arial"/>
                <w:sz w:val="24"/>
                <w:szCs w:val="24"/>
                <w:lang w:eastAsia="es-CL"/>
              </w:rPr>
              <w:t xml:space="preserve"> autorizada por la SMA.</w:t>
            </w:r>
          </w:p>
        </w:tc>
        <w:tc>
          <w:tcPr>
            <w:tcW w:w="467" w:type="pct"/>
            <w:vMerge/>
            <w:tcBorders>
              <w:top w:val="single" w:sz="8" w:space="0" w:color="385623"/>
              <w:left w:val="single" w:sz="8" w:space="0" w:color="548235"/>
              <w:bottom w:val="single" w:sz="12" w:space="0" w:color="385623"/>
              <w:right w:val="nil"/>
            </w:tcBorders>
            <w:vAlign w:val="center"/>
            <w:hideMark/>
          </w:tcPr>
          <w:p w14:paraId="012A1A6D"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1216" w:type="pct"/>
            <w:gridSpan w:val="2"/>
            <w:vMerge/>
            <w:tcBorders>
              <w:top w:val="nil"/>
              <w:left w:val="single" w:sz="8" w:space="0" w:color="375623"/>
              <w:bottom w:val="single" w:sz="12" w:space="0" w:color="385623"/>
              <w:right w:val="single" w:sz="8" w:space="0" w:color="548235"/>
            </w:tcBorders>
            <w:vAlign w:val="center"/>
            <w:hideMark/>
          </w:tcPr>
          <w:p w14:paraId="474481AB"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795" w:type="pct"/>
            <w:gridSpan w:val="2"/>
            <w:tcBorders>
              <w:top w:val="single" w:sz="8" w:space="0" w:color="375623"/>
              <w:left w:val="nil"/>
              <w:bottom w:val="single" w:sz="12" w:space="0" w:color="385623"/>
              <w:right w:val="single" w:sz="8" w:space="0" w:color="548235"/>
            </w:tcBorders>
            <w:shd w:val="clear" w:color="000000" w:fill="FFFFFF"/>
            <w:noWrap/>
            <w:vAlign w:val="center"/>
            <w:hideMark/>
          </w:tcPr>
          <w:p w14:paraId="2A2F4E32" w14:textId="1F638729" w:rsidR="00411FEA" w:rsidRPr="00C11D27" w:rsidRDefault="00411FEA"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A2535E">
              <w:rPr>
                <w:rFonts w:ascii="Arial" w:eastAsia="Times New Roman" w:hAnsi="Arial" w:cs="Arial"/>
                <w:sz w:val="24"/>
                <w:szCs w:val="24"/>
                <w:lang w:eastAsia="es-CL"/>
              </w:rPr>
              <w:t>Reporte final</w:t>
            </w:r>
            <w:r w:rsidR="009E541D">
              <w:rPr>
                <w:rFonts w:ascii="Arial" w:eastAsia="Times New Roman" w:hAnsi="Arial" w:cs="Arial"/>
                <w:sz w:val="24"/>
                <w:szCs w:val="24"/>
                <w:lang w:eastAsia="es-CL"/>
              </w:rPr>
              <w:t xml:space="preserve"> generado por SEMAM</w:t>
            </w:r>
          </w:p>
        </w:tc>
        <w:tc>
          <w:tcPr>
            <w:tcW w:w="430" w:type="pct"/>
            <w:vMerge/>
            <w:tcBorders>
              <w:left w:val="single" w:sz="8" w:space="0" w:color="548235"/>
              <w:bottom w:val="single" w:sz="12" w:space="0" w:color="385623"/>
              <w:right w:val="nil"/>
            </w:tcBorders>
            <w:vAlign w:val="center"/>
            <w:hideMark/>
          </w:tcPr>
          <w:p w14:paraId="73D7A7A2" w14:textId="77777777" w:rsidR="00411FEA" w:rsidRPr="00C11D27" w:rsidRDefault="00411FEA" w:rsidP="00423DD0">
            <w:pPr>
              <w:spacing w:after="0" w:line="240" w:lineRule="auto"/>
              <w:rPr>
                <w:rFonts w:ascii="Arial" w:eastAsia="Times New Roman" w:hAnsi="Arial" w:cs="Arial"/>
                <w:sz w:val="24"/>
                <w:szCs w:val="24"/>
                <w:lang w:eastAsia="es-CL"/>
              </w:rPr>
            </w:pPr>
          </w:p>
        </w:tc>
        <w:tc>
          <w:tcPr>
            <w:tcW w:w="737" w:type="pct"/>
            <w:tcBorders>
              <w:top w:val="nil"/>
              <w:left w:val="single" w:sz="8" w:space="0" w:color="548235"/>
              <w:bottom w:val="single" w:sz="12" w:space="0" w:color="385623"/>
              <w:right w:val="single" w:sz="12" w:space="0" w:color="385623"/>
            </w:tcBorders>
            <w:shd w:val="clear" w:color="000000" w:fill="FFFFFF"/>
            <w:noWrap/>
            <w:vAlign w:val="center"/>
            <w:hideMark/>
          </w:tcPr>
          <w:p w14:paraId="3346D907" w14:textId="472BFFD6" w:rsidR="00411FEA" w:rsidRPr="00C11D27" w:rsidRDefault="002A5516" w:rsidP="00423DD0">
            <w:pPr>
              <w:spacing w:after="0" w:line="240" w:lineRule="auto"/>
              <w:rPr>
                <w:rFonts w:ascii="Arial" w:eastAsia="Times New Roman" w:hAnsi="Arial" w:cs="Arial"/>
                <w:sz w:val="24"/>
                <w:szCs w:val="24"/>
                <w:lang w:eastAsia="es-CL"/>
              </w:rPr>
            </w:pPr>
            <w:r>
              <w:rPr>
                <w:rFonts w:ascii="Arial" w:eastAsia="Times New Roman" w:hAnsi="Arial" w:cs="Arial"/>
                <w:sz w:val="24"/>
                <w:szCs w:val="24"/>
                <w:lang w:eastAsia="es-CL"/>
              </w:rPr>
              <w:t xml:space="preserve">10 días </w:t>
            </w:r>
          </w:p>
        </w:tc>
      </w:tr>
      <w:tr w:rsidR="00C11D27" w:rsidRPr="00C11D27" w14:paraId="0DEAAC0B" w14:textId="77777777" w:rsidTr="00230F2F">
        <w:trPr>
          <w:trHeight w:val="480"/>
        </w:trPr>
        <w:tc>
          <w:tcPr>
            <w:tcW w:w="5000" w:type="pct"/>
            <w:gridSpan w:val="9"/>
            <w:tcBorders>
              <w:top w:val="single" w:sz="8" w:space="0" w:color="375623"/>
              <w:left w:val="single" w:sz="12" w:space="0" w:color="385623"/>
              <w:bottom w:val="nil"/>
              <w:right w:val="single" w:sz="12" w:space="0" w:color="385623"/>
            </w:tcBorders>
            <w:shd w:val="clear" w:color="000000" w:fill="538135"/>
            <w:noWrap/>
            <w:vAlign w:val="center"/>
            <w:hideMark/>
          </w:tcPr>
          <w:p w14:paraId="77D3A841"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lastRenderedPageBreak/>
              <w:t>2.4 ACCIONES ALTERNATIVAS  </w:t>
            </w:r>
          </w:p>
        </w:tc>
      </w:tr>
      <w:tr w:rsidR="00C11D27" w:rsidRPr="00C11D27" w14:paraId="1488C075" w14:textId="77777777" w:rsidTr="00230F2F">
        <w:trPr>
          <w:trHeight w:val="480"/>
        </w:trPr>
        <w:tc>
          <w:tcPr>
            <w:tcW w:w="5000" w:type="pct"/>
            <w:gridSpan w:val="9"/>
            <w:tcBorders>
              <w:top w:val="nil"/>
              <w:left w:val="single" w:sz="12" w:space="0" w:color="385623"/>
              <w:bottom w:val="single" w:sz="8" w:space="0" w:color="385623"/>
              <w:right w:val="single" w:sz="12" w:space="0" w:color="385623"/>
            </w:tcBorders>
            <w:shd w:val="clear" w:color="000000" w:fill="538135"/>
            <w:noWrap/>
            <w:vAlign w:val="center"/>
            <w:hideMark/>
          </w:tcPr>
          <w:p w14:paraId="7ED6E128" w14:textId="77777777" w:rsidR="00423DD0" w:rsidRPr="00C11D27" w:rsidRDefault="00423DD0"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Incluir todas las acciones que deban ser realizadas en caso de ocurrencia de un impedimento que imposibilite la ejecución de una acción principal.</w:t>
            </w:r>
          </w:p>
        </w:tc>
      </w:tr>
      <w:tr w:rsidR="00C11D27" w:rsidRPr="00C11D27" w14:paraId="7ECE70AB" w14:textId="77777777" w:rsidTr="00BC5096">
        <w:trPr>
          <w:trHeight w:val="551"/>
        </w:trPr>
        <w:tc>
          <w:tcPr>
            <w:tcW w:w="328" w:type="pct"/>
            <w:vMerge w:val="restart"/>
            <w:tcBorders>
              <w:top w:val="nil"/>
              <w:left w:val="single" w:sz="12" w:space="0" w:color="385623"/>
              <w:bottom w:val="single" w:sz="8" w:space="0" w:color="385623"/>
              <w:right w:val="single" w:sz="8" w:space="0" w:color="385623"/>
            </w:tcBorders>
            <w:shd w:val="clear" w:color="000000" w:fill="A8D08D"/>
            <w:noWrap/>
            <w:vAlign w:val="center"/>
            <w:hideMark/>
          </w:tcPr>
          <w:p w14:paraId="5D4C04F8"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N° IDENTIFICADOR</w:t>
            </w:r>
          </w:p>
        </w:tc>
        <w:tc>
          <w:tcPr>
            <w:tcW w:w="1027" w:type="pct"/>
            <w:tcBorders>
              <w:top w:val="single" w:sz="8" w:space="0" w:color="385623"/>
              <w:left w:val="single" w:sz="8" w:space="0" w:color="548235"/>
              <w:bottom w:val="nil"/>
              <w:right w:val="single" w:sz="8" w:space="0" w:color="548235"/>
            </w:tcBorders>
            <w:shd w:val="clear" w:color="000000" w:fill="A8D08D"/>
            <w:noWrap/>
            <w:vAlign w:val="center"/>
            <w:hideMark/>
          </w:tcPr>
          <w:p w14:paraId="48678E56"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xml:space="preserve">DESCRIPCIÓN </w:t>
            </w:r>
          </w:p>
        </w:tc>
        <w:tc>
          <w:tcPr>
            <w:tcW w:w="467" w:type="pct"/>
            <w:tcBorders>
              <w:top w:val="nil"/>
              <w:left w:val="single" w:sz="8" w:space="0" w:color="385623"/>
              <w:right w:val="single" w:sz="8" w:space="0" w:color="385623"/>
            </w:tcBorders>
            <w:shd w:val="clear" w:color="000000" w:fill="A8D08D"/>
            <w:vAlign w:val="center"/>
            <w:hideMark/>
          </w:tcPr>
          <w:p w14:paraId="47CC56D4" w14:textId="10E9E022" w:rsidR="000671B5" w:rsidRPr="0036416A" w:rsidRDefault="000671B5" w:rsidP="000671B5">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xml:space="preserve">ACCIÓN PRINCIPAL ASOCIADA </w:t>
            </w:r>
          </w:p>
        </w:tc>
        <w:tc>
          <w:tcPr>
            <w:tcW w:w="468" w:type="pct"/>
            <w:tcBorders>
              <w:top w:val="nil"/>
              <w:left w:val="nil"/>
              <w:bottom w:val="nil"/>
              <w:right w:val="single" w:sz="8" w:space="0" w:color="385623"/>
            </w:tcBorders>
            <w:shd w:val="clear" w:color="000000" w:fill="A8D08D"/>
            <w:vAlign w:val="center"/>
            <w:hideMark/>
          </w:tcPr>
          <w:p w14:paraId="052BD7D7"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PLAZO DE EJECUCIÓN</w:t>
            </w:r>
          </w:p>
        </w:tc>
        <w:tc>
          <w:tcPr>
            <w:tcW w:w="748" w:type="pct"/>
            <w:tcBorders>
              <w:top w:val="nil"/>
              <w:left w:val="nil"/>
              <w:bottom w:val="nil"/>
              <w:right w:val="single" w:sz="8" w:space="0" w:color="548235"/>
            </w:tcBorders>
            <w:shd w:val="clear" w:color="000000" w:fill="A8D08D"/>
            <w:noWrap/>
            <w:vAlign w:val="center"/>
            <w:hideMark/>
          </w:tcPr>
          <w:p w14:paraId="7E03F7E4"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INDICADORES DE CUMPLIMIENTO</w:t>
            </w:r>
          </w:p>
        </w:tc>
        <w:tc>
          <w:tcPr>
            <w:tcW w:w="795" w:type="pct"/>
            <w:gridSpan w:val="2"/>
            <w:tcBorders>
              <w:top w:val="single" w:sz="8" w:space="0" w:color="385623"/>
              <w:left w:val="single" w:sz="8" w:space="0" w:color="375623"/>
              <w:bottom w:val="nil"/>
              <w:right w:val="single" w:sz="8" w:space="0" w:color="385623"/>
            </w:tcBorders>
            <w:shd w:val="clear" w:color="000000" w:fill="A8D08D"/>
            <w:noWrap/>
            <w:vAlign w:val="center"/>
            <w:hideMark/>
          </w:tcPr>
          <w:p w14:paraId="7949ED25"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xml:space="preserve"> MEDIOS DE VERIFICACIÓN </w:t>
            </w:r>
          </w:p>
        </w:tc>
        <w:tc>
          <w:tcPr>
            <w:tcW w:w="430" w:type="pct"/>
            <w:tcBorders>
              <w:top w:val="nil"/>
              <w:left w:val="single" w:sz="8" w:space="0" w:color="548235"/>
              <w:right w:val="nil"/>
            </w:tcBorders>
            <w:shd w:val="clear" w:color="000000" w:fill="A8D08D"/>
            <w:vAlign w:val="center"/>
            <w:hideMark/>
          </w:tcPr>
          <w:p w14:paraId="241BA672" w14:textId="71D8E5C2" w:rsidR="000671B5" w:rsidRPr="0036416A" w:rsidRDefault="000671B5" w:rsidP="000671B5">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 xml:space="preserve">COSTOS ESTIMADOS         </w:t>
            </w:r>
          </w:p>
        </w:tc>
        <w:tc>
          <w:tcPr>
            <w:tcW w:w="737" w:type="pct"/>
            <w:vMerge w:val="restart"/>
            <w:tcBorders>
              <w:top w:val="nil"/>
              <w:left w:val="single" w:sz="8" w:space="0" w:color="385623"/>
              <w:right w:val="single" w:sz="12" w:space="0" w:color="385623"/>
            </w:tcBorders>
            <w:shd w:val="clear" w:color="000000" w:fill="A8D08D"/>
            <w:vAlign w:val="center"/>
            <w:hideMark/>
          </w:tcPr>
          <w:p w14:paraId="53CD1C95" w14:textId="77777777" w:rsidR="000671B5" w:rsidRPr="00C11D27" w:rsidRDefault="000671B5"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p>
        </w:tc>
      </w:tr>
      <w:tr w:rsidR="00C11D27" w:rsidRPr="00C11D27" w14:paraId="70C2D425" w14:textId="77777777" w:rsidTr="00BC5096">
        <w:trPr>
          <w:trHeight w:val="624"/>
        </w:trPr>
        <w:tc>
          <w:tcPr>
            <w:tcW w:w="328" w:type="pct"/>
            <w:vMerge/>
            <w:tcBorders>
              <w:top w:val="nil"/>
              <w:left w:val="single" w:sz="12" w:space="0" w:color="385623"/>
              <w:bottom w:val="single" w:sz="8" w:space="0" w:color="385623"/>
              <w:right w:val="single" w:sz="8" w:space="0" w:color="385623"/>
            </w:tcBorders>
            <w:vAlign w:val="center"/>
            <w:hideMark/>
          </w:tcPr>
          <w:p w14:paraId="50C54994" w14:textId="77777777" w:rsidR="000671B5" w:rsidRPr="0036416A" w:rsidRDefault="000671B5" w:rsidP="00423DD0">
            <w:pPr>
              <w:spacing w:after="0" w:line="240" w:lineRule="auto"/>
              <w:rPr>
                <w:rFonts w:ascii="Arial" w:eastAsia="Times New Roman" w:hAnsi="Arial" w:cs="Arial"/>
                <w:b/>
                <w:bCs/>
                <w:sz w:val="18"/>
                <w:szCs w:val="24"/>
                <w:lang w:eastAsia="es-CL"/>
              </w:rPr>
            </w:pPr>
          </w:p>
        </w:tc>
        <w:tc>
          <w:tcPr>
            <w:tcW w:w="1027" w:type="pct"/>
            <w:tcBorders>
              <w:top w:val="nil"/>
              <w:left w:val="single" w:sz="8" w:space="0" w:color="548235"/>
              <w:bottom w:val="single" w:sz="8" w:space="0" w:color="385623"/>
              <w:right w:val="single" w:sz="8" w:space="0" w:color="548235"/>
            </w:tcBorders>
            <w:shd w:val="clear" w:color="000000" w:fill="A8D08D"/>
            <w:vAlign w:val="center"/>
            <w:hideMark/>
          </w:tcPr>
          <w:p w14:paraId="3BA49D8A"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(describir los aspectos fundamentales de la acción y forma de implementación, incorporando mayores detalles en anexos si es necesario)</w:t>
            </w:r>
          </w:p>
        </w:tc>
        <w:tc>
          <w:tcPr>
            <w:tcW w:w="467" w:type="pct"/>
            <w:tcBorders>
              <w:top w:val="nil"/>
              <w:left w:val="single" w:sz="8" w:space="0" w:color="385623"/>
              <w:bottom w:val="single" w:sz="8" w:space="0" w:color="385623"/>
              <w:right w:val="single" w:sz="8" w:space="0" w:color="385623"/>
            </w:tcBorders>
            <w:shd w:val="clear" w:color="000000" w:fill="A8D08D"/>
            <w:vAlign w:val="center"/>
            <w:hideMark/>
          </w:tcPr>
          <w:p w14:paraId="353C8AC1" w14:textId="6D09B5F7" w:rsidR="000671B5" w:rsidRPr="0036416A" w:rsidRDefault="000671B5" w:rsidP="000671B5">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(N° Identificador)</w:t>
            </w:r>
          </w:p>
        </w:tc>
        <w:tc>
          <w:tcPr>
            <w:tcW w:w="468" w:type="pct"/>
            <w:tcBorders>
              <w:top w:val="nil"/>
              <w:left w:val="nil"/>
              <w:bottom w:val="single" w:sz="8" w:space="0" w:color="385623"/>
              <w:right w:val="single" w:sz="8" w:space="0" w:color="385623"/>
            </w:tcBorders>
            <w:shd w:val="clear" w:color="000000" w:fill="A8D08D"/>
            <w:vAlign w:val="center"/>
            <w:hideMark/>
          </w:tcPr>
          <w:p w14:paraId="6EA3DCDC"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 partir de la ocurrencia del impedimento)</w:t>
            </w:r>
          </w:p>
        </w:tc>
        <w:tc>
          <w:tcPr>
            <w:tcW w:w="748" w:type="pct"/>
            <w:tcBorders>
              <w:top w:val="nil"/>
              <w:left w:val="nil"/>
              <w:bottom w:val="single" w:sz="8" w:space="0" w:color="385623"/>
              <w:right w:val="nil"/>
            </w:tcBorders>
            <w:shd w:val="clear" w:color="000000" w:fill="A8D08D"/>
            <w:vAlign w:val="center"/>
            <w:hideMark/>
          </w:tcPr>
          <w:p w14:paraId="1F5CE074"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(datos, antecedentes o variables que se utilizarán para valorar, ponderar o cuantificar el avance y cumplimiento de las acciones y metas definidas)</w:t>
            </w:r>
          </w:p>
        </w:tc>
        <w:tc>
          <w:tcPr>
            <w:tcW w:w="795" w:type="pct"/>
            <w:gridSpan w:val="2"/>
            <w:tcBorders>
              <w:top w:val="nil"/>
              <w:left w:val="single" w:sz="8" w:space="0" w:color="385623"/>
              <w:bottom w:val="single" w:sz="8" w:space="0" w:color="385623"/>
              <w:right w:val="single" w:sz="8" w:space="0" w:color="385623"/>
            </w:tcBorders>
            <w:shd w:val="clear" w:color="000000" w:fill="A8D08D"/>
            <w:vAlign w:val="center"/>
            <w:hideMark/>
          </w:tcPr>
          <w:p w14:paraId="491B97C9" w14:textId="77777777" w:rsidR="000671B5" w:rsidRPr="0036416A" w:rsidRDefault="000671B5" w:rsidP="00423DD0">
            <w:pPr>
              <w:spacing w:after="0" w:line="240" w:lineRule="auto"/>
              <w:jc w:val="center"/>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 informar en Reportes de Avance y Reporte Final respectivamente)</w:t>
            </w:r>
          </w:p>
        </w:tc>
        <w:tc>
          <w:tcPr>
            <w:tcW w:w="430" w:type="pct"/>
            <w:tcBorders>
              <w:top w:val="nil"/>
              <w:left w:val="single" w:sz="8" w:space="0" w:color="548235"/>
              <w:bottom w:val="single" w:sz="8" w:space="0" w:color="385623"/>
              <w:right w:val="nil"/>
            </w:tcBorders>
            <w:shd w:val="clear" w:color="000000" w:fill="A8D08D"/>
            <w:vAlign w:val="center"/>
            <w:hideMark/>
          </w:tcPr>
          <w:p w14:paraId="429AC519" w14:textId="28F344E1" w:rsidR="000671B5" w:rsidRPr="0036416A" w:rsidRDefault="000671B5"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(en miles de $)</w:t>
            </w:r>
          </w:p>
        </w:tc>
        <w:tc>
          <w:tcPr>
            <w:tcW w:w="737" w:type="pct"/>
            <w:vMerge/>
            <w:tcBorders>
              <w:left w:val="single" w:sz="8" w:space="0" w:color="385623"/>
              <w:right w:val="single" w:sz="12" w:space="0" w:color="385623"/>
            </w:tcBorders>
            <w:vAlign w:val="center"/>
            <w:hideMark/>
          </w:tcPr>
          <w:p w14:paraId="46882A12" w14:textId="77777777" w:rsidR="000671B5" w:rsidRPr="00C11D27" w:rsidRDefault="000671B5" w:rsidP="00423DD0">
            <w:pPr>
              <w:spacing w:after="0" w:line="240" w:lineRule="auto"/>
              <w:rPr>
                <w:rFonts w:ascii="Arial" w:eastAsia="Times New Roman" w:hAnsi="Arial" w:cs="Arial"/>
                <w:b/>
                <w:bCs/>
                <w:sz w:val="24"/>
                <w:szCs w:val="24"/>
                <w:lang w:eastAsia="es-CL"/>
              </w:rPr>
            </w:pPr>
          </w:p>
        </w:tc>
      </w:tr>
      <w:tr w:rsidR="00C11D27" w:rsidRPr="00C11D27" w14:paraId="14E65BD2" w14:textId="77777777" w:rsidTr="00BC5096">
        <w:trPr>
          <w:trHeight w:val="315"/>
        </w:trPr>
        <w:tc>
          <w:tcPr>
            <w:tcW w:w="328" w:type="pct"/>
            <w:vMerge w:val="restart"/>
            <w:tcBorders>
              <w:top w:val="nil"/>
              <w:left w:val="single" w:sz="12" w:space="0" w:color="385623"/>
              <w:bottom w:val="single" w:sz="12" w:space="0" w:color="385623"/>
              <w:right w:val="single" w:sz="8" w:space="0" w:color="375623"/>
            </w:tcBorders>
            <w:shd w:val="clear" w:color="000000" w:fill="FFFFFF"/>
            <w:noWrap/>
            <w:vAlign w:val="center"/>
            <w:hideMark/>
          </w:tcPr>
          <w:p w14:paraId="7D5186F3" w14:textId="7354CBFD" w:rsidR="000671B5" w:rsidRPr="00C11D27" w:rsidRDefault="000671B5" w:rsidP="00423DD0">
            <w:pPr>
              <w:spacing w:after="0" w:line="240" w:lineRule="auto"/>
              <w:jc w:val="center"/>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r w:rsidR="009E541D">
              <w:rPr>
                <w:rFonts w:ascii="Arial" w:eastAsia="Times New Roman" w:hAnsi="Arial" w:cs="Arial"/>
                <w:b/>
                <w:bCs/>
                <w:sz w:val="24"/>
                <w:szCs w:val="24"/>
                <w:lang w:eastAsia="es-CL"/>
              </w:rPr>
              <w:t>5</w:t>
            </w:r>
          </w:p>
        </w:tc>
        <w:tc>
          <w:tcPr>
            <w:tcW w:w="1027" w:type="pct"/>
            <w:tcBorders>
              <w:top w:val="single" w:sz="8" w:space="0" w:color="385623"/>
              <w:left w:val="nil"/>
              <w:bottom w:val="single" w:sz="8" w:space="0" w:color="385623"/>
              <w:right w:val="single" w:sz="8" w:space="0" w:color="375623"/>
            </w:tcBorders>
            <w:shd w:val="clear" w:color="000000" w:fill="A8D08D"/>
            <w:noWrap/>
            <w:vAlign w:val="center"/>
            <w:hideMark/>
          </w:tcPr>
          <w:p w14:paraId="3BB30DB1" w14:textId="77777777" w:rsidR="000671B5" w:rsidRPr="0036416A" w:rsidRDefault="000671B5"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Acción y meta</w:t>
            </w:r>
          </w:p>
        </w:tc>
        <w:tc>
          <w:tcPr>
            <w:tcW w:w="467" w:type="pct"/>
            <w:vMerge w:val="restart"/>
            <w:tcBorders>
              <w:top w:val="nil"/>
              <w:left w:val="single" w:sz="8" w:space="0" w:color="375623"/>
              <w:bottom w:val="single" w:sz="12" w:space="0" w:color="385623"/>
              <w:right w:val="single" w:sz="8" w:space="0" w:color="375623"/>
            </w:tcBorders>
            <w:shd w:val="clear" w:color="000000" w:fill="FFFFFF"/>
            <w:noWrap/>
            <w:vAlign w:val="center"/>
            <w:hideMark/>
          </w:tcPr>
          <w:p w14:paraId="5F210B0D" w14:textId="7B31B324" w:rsidR="000671B5" w:rsidRPr="0036416A" w:rsidRDefault="000671B5" w:rsidP="00423DD0">
            <w:pPr>
              <w:spacing w:after="0" w:line="240" w:lineRule="auto"/>
              <w:jc w:val="center"/>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9E541D">
              <w:rPr>
                <w:rFonts w:ascii="Arial" w:eastAsia="Times New Roman" w:hAnsi="Arial" w:cs="Arial"/>
                <w:sz w:val="18"/>
                <w:szCs w:val="24"/>
                <w:lang w:eastAsia="es-CL"/>
              </w:rPr>
              <w:t>4</w:t>
            </w:r>
          </w:p>
        </w:tc>
        <w:tc>
          <w:tcPr>
            <w:tcW w:w="468" w:type="pct"/>
            <w:tcBorders>
              <w:top w:val="nil"/>
              <w:left w:val="nil"/>
              <w:bottom w:val="nil"/>
              <w:right w:val="nil"/>
            </w:tcBorders>
            <w:shd w:val="clear" w:color="000000" w:fill="FFFFFF"/>
            <w:noWrap/>
            <w:vAlign w:val="center"/>
            <w:hideMark/>
          </w:tcPr>
          <w:p w14:paraId="11B1E411" w14:textId="77777777" w:rsidR="000671B5" w:rsidRPr="0036416A" w:rsidRDefault="000671B5" w:rsidP="00423DD0">
            <w:pPr>
              <w:spacing w:after="0" w:line="240" w:lineRule="auto"/>
              <w:jc w:val="center"/>
              <w:rPr>
                <w:rFonts w:ascii="Arial" w:eastAsia="Times New Roman" w:hAnsi="Arial" w:cs="Arial"/>
                <w:sz w:val="18"/>
                <w:szCs w:val="24"/>
                <w:lang w:eastAsia="es-CL"/>
              </w:rPr>
            </w:pPr>
            <w:r w:rsidRPr="0036416A">
              <w:rPr>
                <w:rFonts w:ascii="Arial" w:eastAsia="Times New Roman" w:hAnsi="Arial" w:cs="Arial"/>
                <w:sz w:val="18"/>
                <w:szCs w:val="24"/>
                <w:lang w:eastAsia="es-CL"/>
              </w:rPr>
              <w:t> </w:t>
            </w:r>
          </w:p>
        </w:tc>
        <w:tc>
          <w:tcPr>
            <w:tcW w:w="748" w:type="pct"/>
            <w:tcBorders>
              <w:top w:val="nil"/>
              <w:left w:val="single" w:sz="8" w:space="0" w:color="375623"/>
              <w:bottom w:val="nil"/>
              <w:right w:val="single" w:sz="8" w:space="0" w:color="385623"/>
            </w:tcBorders>
            <w:shd w:val="clear" w:color="000000" w:fill="FFFFFF"/>
            <w:noWrap/>
            <w:vAlign w:val="center"/>
            <w:hideMark/>
          </w:tcPr>
          <w:p w14:paraId="70871AB1" w14:textId="77777777" w:rsidR="000671B5" w:rsidRPr="0036416A" w:rsidRDefault="000671B5"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p>
        </w:tc>
        <w:tc>
          <w:tcPr>
            <w:tcW w:w="488" w:type="pct"/>
            <w:tcBorders>
              <w:top w:val="nil"/>
              <w:left w:val="nil"/>
              <w:bottom w:val="single" w:sz="8" w:space="0" w:color="375623"/>
              <w:right w:val="nil"/>
            </w:tcBorders>
            <w:shd w:val="clear" w:color="000000" w:fill="A8D08D"/>
            <w:noWrap/>
            <w:vAlign w:val="center"/>
            <w:hideMark/>
          </w:tcPr>
          <w:p w14:paraId="0A17F330" w14:textId="77777777" w:rsidR="000671B5" w:rsidRPr="0036416A" w:rsidRDefault="000671B5"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Reportes de avance</w:t>
            </w:r>
          </w:p>
        </w:tc>
        <w:tc>
          <w:tcPr>
            <w:tcW w:w="307" w:type="pct"/>
            <w:tcBorders>
              <w:top w:val="nil"/>
              <w:left w:val="nil"/>
              <w:bottom w:val="single" w:sz="8" w:space="0" w:color="375623"/>
              <w:right w:val="single" w:sz="8" w:space="0" w:color="385623"/>
            </w:tcBorders>
            <w:shd w:val="clear" w:color="000000" w:fill="A8D08D"/>
            <w:noWrap/>
            <w:vAlign w:val="center"/>
            <w:hideMark/>
          </w:tcPr>
          <w:p w14:paraId="53D927B7" w14:textId="77777777" w:rsidR="000671B5" w:rsidRPr="00C11D27" w:rsidRDefault="000671B5"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p>
        </w:tc>
        <w:tc>
          <w:tcPr>
            <w:tcW w:w="430" w:type="pct"/>
            <w:vMerge w:val="restart"/>
            <w:tcBorders>
              <w:top w:val="nil"/>
              <w:left w:val="single" w:sz="8" w:space="0" w:color="548235"/>
              <w:right w:val="nil"/>
            </w:tcBorders>
            <w:shd w:val="clear" w:color="000000" w:fill="FFFFFF"/>
            <w:noWrap/>
            <w:vAlign w:val="center"/>
            <w:hideMark/>
          </w:tcPr>
          <w:p w14:paraId="4CD588EC" w14:textId="09E2117E" w:rsidR="000671B5" w:rsidRPr="00C11D27" w:rsidRDefault="000671B5"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9E541D">
              <w:rPr>
                <w:rFonts w:ascii="Arial" w:eastAsia="Times New Roman" w:hAnsi="Arial" w:cs="Arial"/>
                <w:sz w:val="24"/>
                <w:szCs w:val="24"/>
                <w:lang w:eastAsia="es-CL"/>
              </w:rPr>
              <w:t>1.577</w:t>
            </w:r>
          </w:p>
        </w:tc>
        <w:tc>
          <w:tcPr>
            <w:tcW w:w="737" w:type="pct"/>
            <w:vMerge/>
            <w:tcBorders>
              <w:left w:val="single" w:sz="8" w:space="0" w:color="385623"/>
              <w:right w:val="single" w:sz="12" w:space="0" w:color="385623"/>
            </w:tcBorders>
            <w:vAlign w:val="center"/>
            <w:hideMark/>
          </w:tcPr>
          <w:p w14:paraId="36F29FB9" w14:textId="77777777" w:rsidR="000671B5" w:rsidRPr="00C11D27" w:rsidRDefault="000671B5" w:rsidP="00423DD0">
            <w:pPr>
              <w:spacing w:after="0" w:line="240" w:lineRule="auto"/>
              <w:rPr>
                <w:rFonts w:ascii="Arial" w:eastAsia="Times New Roman" w:hAnsi="Arial" w:cs="Arial"/>
                <w:b/>
                <w:bCs/>
                <w:sz w:val="24"/>
                <w:szCs w:val="24"/>
                <w:lang w:eastAsia="es-CL"/>
              </w:rPr>
            </w:pPr>
          </w:p>
        </w:tc>
      </w:tr>
      <w:tr w:rsidR="00C11D27" w:rsidRPr="00C11D27" w14:paraId="564DF924" w14:textId="77777777" w:rsidTr="00BC5096">
        <w:trPr>
          <w:trHeight w:val="540"/>
        </w:trPr>
        <w:tc>
          <w:tcPr>
            <w:tcW w:w="328" w:type="pct"/>
            <w:vMerge/>
            <w:tcBorders>
              <w:top w:val="nil"/>
              <w:left w:val="single" w:sz="12" w:space="0" w:color="385623"/>
              <w:bottom w:val="single" w:sz="12" w:space="0" w:color="385623"/>
              <w:right w:val="single" w:sz="8" w:space="0" w:color="375623"/>
            </w:tcBorders>
            <w:vAlign w:val="center"/>
            <w:hideMark/>
          </w:tcPr>
          <w:p w14:paraId="645D3212" w14:textId="77777777" w:rsidR="000671B5" w:rsidRPr="00C11D27" w:rsidRDefault="000671B5" w:rsidP="00423DD0">
            <w:pPr>
              <w:spacing w:after="0" w:line="240" w:lineRule="auto"/>
              <w:rPr>
                <w:rFonts w:ascii="Arial" w:eastAsia="Times New Roman" w:hAnsi="Arial" w:cs="Arial"/>
                <w:b/>
                <w:bCs/>
                <w:sz w:val="24"/>
                <w:szCs w:val="24"/>
                <w:lang w:eastAsia="es-CL"/>
              </w:rPr>
            </w:pPr>
          </w:p>
        </w:tc>
        <w:tc>
          <w:tcPr>
            <w:tcW w:w="1027" w:type="pct"/>
            <w:tcBorders>
              <w:top w:val="single" w:sz="8" w:space="0" w:color="385623"/>
              <w:left w:val="nil"/>
              <w:bottom w:val="single" w:sz="8" w:space="0" w:color="385623"/>
              <w:right w:val="single" w:sz="8" w:space="0" w:color="375623"/>
            </w:tcBorders>
            <w:shd w:val="clear" w:color="000000" w:fill="FFFFFF"/>
            <w:noWrap/>
            <w:vAlign w:val="center"/>
            <w:hideMark/>
          </w:tcPr>
          <w:p w14:paraId="6656D1E0" w14:textId="259F9F81" w:rsidR="000671B5" w:rsidRPr="0036416A" w:rsidRDefault="000671B5"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9E541D">
              <w:rPr>
                <w:rFonts w:ascii="Arial" w:eastAsia="Times New Roman" w:hAnsi="Arial" w:cs="Arial"/>
                <w:sz w:val="18"/>
                <w:szCs w:val="24"/>
                <w:lang w:eastAsia="es-CL"/>
              </w:rPr>
              <w:t>Realizar informe con nuevas mediciones</w:t>
            </w:r>
            <w:r w:rsidR="009E541D">
              <w:rPr>
                <w:rFonts w:ascii="Arial" w:eastAsia="Times New Roman" w:hAnsi="Arial" w:cs="Arial"/>
                <w:sz w:val="18"/>
                <w:szCs w:val="24"/>
                <w:lang w:eastAsia="es-CL"/>
              </w:rPr>
              <w:t xml:space="preserve"> con empresa ACUSTEC</w:t>
            </w:r>
          </w:p>
        </w:tc>
        <w:tc>
          <w:tcPr>
            <w:tcW w:w="467" w:type="pct"/>
            <w:vMerge/>
            <w:tcBorders>
              <w:top w:val="nil"/>
              <w:left w:val="single" w:sz="8" w:space="0" w:color="375623"/>
              <w:bottom w:val="single" w:sz="12" w:space="0" w:color="385623"/>
              <w:right w:val="single" w:sz="8" w:space="0" w:color="375623"/>
            </w:tcBorders>
            <w:vAlign w:val="center"/>
            <w:hideMark/>
          </w:tcPr>
          <w:p w14:paraId="2BBE6973" w14:textId="77777777" w:rsidR="000671B5" w:rsidRPr="0036416A" w:rsidRDefault="000671B5" w:rsidP="00423DD0">
            <w:pPr>
              <w:spacing w:after="0" w:line="240" w:lineRule="auto"/>
              <w:rPr>
                <w:rFonts w:ascii="Arial" w:eastAsia="Times New Roman" w:hAnsi="Arial" w:cs="Arial"/>
                <w:sz w:val="18"/>
                <w:szCs w:val="24"/>
                <w:lang w:eastAsia="es-CL"/>
              </w:rPr>
            </w:pPr>
          </w:p>
        </w:tc>
        <w:tc>
          <w:tcPr>
            <w:tcW w:w="468" w:type="pct"/>
            <w:tcBorders>
              <w:top w:val="nil"/>
              <w:left w:val="nil"/>
              <w:bottom w:val="nil"/>
              <w:right w:val="nil"/>
            </w:tcBorders>
            <w:shd w:val="clear" w:color="000000" w:fill="FFFFFF"/>
            <w:noWrap/>
            <w:vAlign w:val="center"/>
            <w:hideMark/>
          </w:tcPr>
          <w:p w14:paraId="42E029E8" w14:textId="521CEB68" w:rsidR="000671B5" w:rsidRPr="0036416A" w:rsidRDefault="009E541D" w:rsidP="00423DD0">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 xml:space="preserve">1 mes </w:t>
            </w:r>
            <w:r w:rsidR="000671B5" w:rsidRPr="0036416A">
              <w:rPr>
                <w:rFonts w:ascii="Arial" w:eastAsia="Times New Roman" w:hAnsi="Arial" w:cs="Arial"/>
                <w:sz w:val="18"/>
                <w:szCs w:val="24"/>
                <w:lang w:eastAsia="es-CL"/>
              </w:rPr>
              <w:t> </w:t>
            </w:r>
          </w:p>
        </w:tc>
        <w:tc>
          <w:tcPr>
            <w:tcW w:w="748" w:type="pct"/>
            <w:tcBorders>
              <w:top w:val="nil"/>
              <w:left w:val="single" w:sz="8" w:space="0" w:color="375623"/>
              <w:bottom w:val="nil"/>
              <w:right w:val="single" w:sz="8" w:space="0" w:color="385623"/>
            </w:tcBorders>
            <w:shd w:val="clear" w:color="000000" w:fill="FFFFFF"/>
            <w:noWrap/>
            <w:vAlign w:val="center"/>
            <w:hideMark/>
          </w:tcPr>
          <w:p w14:paraId="2CB48DE9" w14:textId="77777777" w:rsidR="000671B5" w:rsidRPr="0036416A" w:rsidRDefault="000671B5"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p>
        </w:tc>
        <w:tc>
          <w:tcPr>
            <w:tcW w:w="795" w:type="pct"/>
            <w:gridSpan w:val="2"/>
            <w:tcBorders>
              <w:top w:val="nil"/>
              <w:left w:val="nil"/>
              <w:bottom w:val="single" w:sz="8" w:space="0" w:color="385623"/>
              <w:right w:val="single" w:sz="8" w:space="0" w:color="385623"/>
            </w:tcBorders>
            <w:shd w:val="clear" w:color="000000" w:fill="FFFFFF"/>
            <w:noWrap/>
            <w:vAlign w:val="center"/>
            <w:hideMark/>
          </w:tcPr>
          <w:p w14:paraId="25B4FB50" w14:textId="513BA576" w:rsidR="000671B5" w:rsidRPr="0036416A" w:rsidRDefault="009E541D" w:rsidP="00423DD0">
            <w:pPr>
              <w:spacing w:after="0" w:line="240" w:lineRule="auto"/>
              <w:jc w:val="center"/>
              <w:rPr>
                <w:rFonts w:ascii="Arial" w:eastAsia="Times New Roman" w:hAnsi="Arial" w:cs="Arial"/>
                <w:sz w:val="18"/>
                <w:szCs w:val="24"/>
                <w:lang w:eastAsia="es-CL"/>
              </w:rPr>
            </w:pPr>
            <w:r>
              <w:rPr>
                <w:rFonts w:ascii="Arial" w:eastAsia="Times New Roman" w:hAnsi="Arial" w:cs="Arial"/>
                <w:sz w:val="18"/>
                <w:szCs w:val="24"/>
                <w:lang w:eastAsia="es-CL"/>
              </w:rPr>
              <w:t xml:space="preserve">Cotización y autorización por gerencia  </w:t>
            </w:r>
            <w:r w:rsidR="000671B5" w:rsidRPr="0036416A">
              <w:rPr>
                <w:rFonts w:ascii="Arial" w:eastAsia="Times New Roman" w:hAnsi="Arial" w:cs="Arial"/>
                <w:sz w:val="18"/>
                <w:szCs w:val="24"/>
                <w:lang w:eastAsia="es-CL"/>
              </w:rPr>
              <w:t> </w:t>
            </w:r>
          </w:p>
        </w:tc>
        <w:tc>
          <w:tcPr>
            <w:tcW w:w="430" w:type="pct"/>
            <w:vMerge/>
            <w:tcBorders>
              <w:left w:val="single" w:sz="8" w:space="0" w:color="548235"/>
              <w:right w:val="nil"/>
            </w:tcBorders>
            <w:vAlign w:val="center"/>
            <w:hideMark/>
          </w:tcPr>
          <w:p w14:paraId="2B19F379" w14:textId="77777777" w:rsidR="000671B5" w:rsidRPr="00C11D27" w:rsidRDefault="000671B5" w:rsidP="00423DD0">
            <w:pPr>
              <w:spacing w:after="0" w:line="240" w:lineRule="auto"/>
              <w:rPr>
                <w:rFonts w:ascii="Arial" w:eastAsia="Times New Roman" w:hAnsi="Arial" w:cs="Arial"/>
                <w:sz w:val="24"/>
                <w:szCs w:val="24"/>
                <w:lang w:eastAsia="es-CL"/>
              </w:rPr>
            </w:pPr>
          </w:p>
        </w:tc>
        <w:tc>
          <w:tcPr>
            <w:tcW w:w="737" w:type="pct"/>
            <w:vMerge/>
            <w:tcBorders>
              <w:left w:val="single" w:sz="8" w:space="0" w:color="385623"/>
              <w:right w:val="single" w:sz="12" w:space="0" w:color="385623"/>
            </w:tcBorders>
            <w:vAlign w:val="center"/>
            <w:hideMark/>
          </w:tcPr>
          <w:p w14:paraId="1D9E2068" w14:textId="77777777" w:rsidR="000671B5" w:rsidRPr="00C11D27" w:rsidRDefault="000671B5" w:rsidP="00423DD0">
            <w:pPr>
              <w:spacing w:after="0" w:line="240" w:lineRule="auto"/>
              <w:rPr>
                <w:rFonts w:ascii="Arial" w:eastAsia="Times New Roman" w:hAnsi="Arial" w:cs="Arial"/>
                <w:b/>
                <w:bCs/>
                <w:sz w:val="24"/>
                <w:szCs w:val="24"/>
                <w:lang w:eastAsia="es-CL"/>
              </w:rPr>
            </w:pPr>
          </w:p>
        </w:tc>
      </w:tr>
      <w:tr w:rsidR="00C11D27" w:rsidRPr="00C11D27" w14:paraId="231D951E" w14:textId="77777777" w:rsidTr="00BC5096">
        <w:trPr>
          <w:trHeight w:val="315"/>
        </w:trPr>
        <w:tc>
          <w:tcPr>
            <w:tcW w:w="328" w:type="pct"/>
            <w:vMerge/>
            <w:tcBorders>
              <w:top w:val="nil"/>
              <w:left w:val="single" w:sz="12" w:space="0" w:color="385623"/>
              <w:bottom w:val="single" w:sz="12" w:space="0" w:color="385623"/>
              <w:right w:val="single" w:sz="8" w:space="0" w:color="375623"/>
            </w:tcBorders>
            <w:vAlign w:val="center"/>
            <w:hideMark/>
          </w:tcPr>
          <w:p w14:paraId="085BBF3C" w14:textId="77777777" w:rsidR="000671B5" w:rsidRPr="00C11D27" w:rsidRDefault="000671B5" w:rsidP="00423DD0">
            <w:pPr>
              <w:spacing w:after="0" w:line="240" w:lineRule="auto"/>
              <w:rPr>
                <w:rFonts w:ascii="Arial" w:eastAsia="Times New Roman" w:hAnsi="Arial" w:cs="Arial"/>
                <w:b/>
                <w:bCs/>
                <w:sz w:val="24"/>
                <w:szCs w:val="24"/>
                <w:lang w:eastAsia="es-CL"/>
              </w:rPr>
            </w:pPr>
          </w:p>
        </w:tc>
        <w:tc>
          <w:tcPr>
            <w:tcW w:w="1027" w:type="pct"/>
            <w:tcBorders>
              <w:top w:val="single" w:sz="8" w:space="0" w:color="385623"/>
              <w:left w:val="nil"/>
              <w:bottom w:val="single" w:sz="8" w:space="0" w:color="385623"/>
              <w:right w:val="single" w:sz="8" w:space="0" w:color="375623"/>
            </w:tcBorders>
            <w:shd w:val="clear" w:color="000000" w:fill="A8D08D"/>
            <w:noWrap/>
            <w:vAlign w:val="center"/>
            <w:hideMark/>
          </w:tcPr>
          <w:p w14:paraId="42C41C84" w14:textId="77777777" w:rsidR="000671B5" w:rsidRPr="0036416A" w:rsidRDefault="000671B5"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Forma de implementación</w:t>
            </w:r>
          </w:p>
        </w:tc>
        <w:tc>
          <w:tcPr>
            <w:tcW w:w="467" w:type="pct"/>
            <w:vMerge/>
            <w:tcBorders>
              <w:top w:val="nil"/>
              <w:left w:val="single" w:sz="8" w:space="0" w:color="375623"/>
              <w:bottom w:val="single" w:sz="12" w:space="0" w:color="385623"/>
              <w:right w:val="single" w:sz="8" w:space="0" w:color="375623"/>
            </w:tcBorders>
            <w:vAlign w:val="center"/>
            <w:hideMark/>
          </w:tcPr>
          <w:p w14:paraId="7886C4DF" w14:textId="77777777" w:rsidR="000671B5" w:rsidRPr="0036416A" w:rsidRDefault="000671B5" w:rsidP="00423DD0">
            <w:pPr>
              <w:spacing w:after="0" w:line="240" w:lineRule="auto"/>
              <w:rPr>
                <w:rFonts w:ascii="Arial" w:eastAsia="Times New Roman" w:hAnsi="Arial" w:cs="Arial"/>
                <w:sz w:val="18"/>
                <w:szCs w:val="24"/>
                <w:lang w:eastAsia="es-CL"/>
              </w:rPr>
            </w:pPr>
          </w:p>
        </w:tc>
        <w:tc>
          <w:tcPr>
            <w:tcW w:w="468" w:type="pct"/>
            <w:tcBorders>
              <w:top w:val="nil"/>
              <w:left w:val="nil"/>
              <w:bottom w:val="nil"/>
              <w:right w:val="nil"/>
            </w:tcBorders>
            <w:shd w:val="clear" w:color="000000" w:fill="FFFFFF"/>
            <w:noWrap/>
            <w:vAlign w:val="center"/>
            <w:hideMark/>
          </w:tcPr>
          <w:p w14:paraId="653BA5CE" w14:textId="77777777" w:rsidR="000671B5" w:rsidRPr="0036416A" w:rsidRDefault="000671B5" w:rsidP="00423DD0">
            <w:pPr>
              <w:spacing w:after="0" w:line="240" w:lineRule="auto"/>
              <w:jc w:val="center"/>
              <w:rPr>
                <w:rFonts w:ascii="Arial" w:eastAsia="Times New Roman" w:hAnsi="Arial" w:cs="Arial"/>
                <w:sz w:val="18"/>
                <w:szCs w:val="24"/>
                <w:lang w:eastAsia="es-CL"/>
              </w:rPr>
            </w:pPr>
            <w:r w:rsidRPr="0036416A">
              <w:rPr>
                <w:rFonts w:ascii="Arial" w:eastAsia="Times New Roman" w:hAnsi="Arial" w:cs="Arial"/>
                <w:sz w:val="18"/>
                <w:szCs w:val="24"/>
                <w:lang w:eastAsia="es-CL"/>
              </w:rPr>
              <w:t> </w:t>
            </w:r>
          </w:p>
        </w:tc>
        <w:tc>
          <w:tcPr>
            <w:tcW w:w="748" w:type="pct"/>
            <w:tcBorders>
              <w:top w:val="nil"/>
              <w:left w:val="single" w:sz="8" w:space="0" w:color="375623"/>
              <w:bottom w:val="nil"/>
              <w:right w:val="single" w:sz="8" w:space="0" w:color="385623"/>
            </w:tcBorders>
            <w:shd w:val="clear" w:color="000000" w:fill="FFFFFF"/>
            <w:noWrap/>
            <w:vAlign w:val="center"/>
            <w:hideMark/>
          </w:tcPr>
          <w:p w14:paraId="3C54C759" w14:textId="40C54B32" w:rsidR="000671B5" w:rsidRPr="0036416A" w:rsidRDefault="000671B5" w:rsidP="00423DD0">
            <w:pPr>
              <w:spacing w:after="0" w:line="240" w:lineRule="auto"/>
              <w:rPr>
                <w:rFonts w:ascii="Arial" w:eastAsia="Times New Roman" w:hAnsi="Arial" w:cs="Arial"/>
                <w:sz w:val="18"/>
                <w:szCs w:val="24"/>
                <w:lang w:eastAsia="es-CL"/>
              </w:rPr>
            </w:pPr>
            <w:r w:rsidRPr="0036416A">
              <w:rPr>
                <w:rFonts w:ascii="Arial" w:eastAsia="Times New Roman" w:hAnsi="Arial" w:cs="Arial"/>
                <w:sz w:val="18"/>
                <w:szCs w:val="24"/>
                <w:lang w:eastAsia="es-CL"/>
              </w:rPr>
              <w:t> </w:t>
            </w:r>
            <w:r w:rsidR="009E541D">
              <w:rPr>
                <w:rFonts w:ascii="Arial" w:eastAsia="Times New Roman" w:hAnsi="Arial" w:cs="Arial"/>
                <w:sz w:val="18"/>
                <w:szCs w:val="24"/>
                <w:lang w:eastAsia="es-CL"/>
              </w:rPr>
              <w:t>Mediante informe realizado por empresa ACUSTEC</w:t>
            </w:r>
          </w:p>
        </w:tc>
        <w:tc>
          <w:tcPr>
            <w:tcW w:w="488" w:type="pct"/>
            <w:tcBorders>
              <w:top w:val="single" w:sz="8" w:space="0" w:color="385623"/>
              <w:left w:val="nil"/>
              <w:bottom w:val="single" w:sz="8" w:space="0" w:color="385623"/>
              <w:right w:val="nil"/>
            </w:tcBorders>
            <w:shd w:val="clear" w:color="000000" w:fill="A8D08D"/>
            <w:noWrap/>
            <w:vAlign w:val="center"/>
            <w:hideMark/>
          </w:tcPr>
          <w:p w14:paraId="1B70704F" w14:textId="77777777" w:rsidR="000671B5" w:rsidRPr="0036416A" w:rsidRDefault="000671B5" w:rsidP="00423DD0">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 final</w:t>
            </w:r>
          </w:p>
        </w:tc>
        <w:tc>
          <w:tcPr>
            <w:tcW w:w="307" w:type="pct"/>
            <w:tcBorders>
              <w:top w:val="single" w:sz="8" w:space="0" w:color="385623"/>
              <w:left w:val="nil"/>
              <w:bottom w:val="single" w:sz="8" w:space="0" w:color="385623"/>
              <w:right w:val="single" w:sz="8" w:space="0" w:color="385623"/>
            </w:tcBorders>
            <w:shd w:val="clear" w:color="000000" w:fill="A8D08D"/>
            <w:noWrap/>
            <w:vAlign w:val="center"/>
            <w:hideMark/>
          </w:tcPr>
          <w:p w14:paraId="43914B69" w14:textId="77777777" w:rsidR="000671B5" w:rsidRPr="00C11D27" w:rsidRDefault="000671B5" w:rsidP="00423DD0">
            <w:pPr>
              <w:spacing w:after="0" w:line="240" w:lineRule="auto"/>
              <w:rPr>
                <w:rFonts w:ascii="Arial" w:eastAsia="Times New Roman" w:hAnsi="Arial" w:cs="Arial"/>
                <w:b/>
                <w:bCs/>
                <w:sz w:val="24"/>
                <w:szCs w:val="24"/>
                <w:lang w:eastAsia="es-CL"/>
              </w:rPr>
            </w:pPr>
            <w:r w:rsidRPr="00C11D27">
              <w:rPr>
                <w:rFonts w:ascii="Arial" w:eastAsia="Times New Roman" w:hAnsi="Arial" w:cs="Arial"/>
                <w:b/>
                <w:bCs/>
                <w:sz w:val="24"/>
                <w:szCs w:val="24"/>
                <w:lang w:eastAsia="es-CL"/>
              </w:rPr>
              <w:t> </w:t>
            </w:r>
          </w:p>
        </w:tc>
        <w:tc>
          <w:tcPr>
            <w:tcW w:w="430" w:type="pct"/>
            <w:vMerge/>
            <w:tcBorders>
              <w:left w:val="single" w:sz="8" w:space="0" w:color="548235"/>
              <w:right w:val="nil"/>
            </w:tcBorders>
            <w:vAlign w:val="center"/>
            <w:hideMark/>
          </w:tcPr>
          <w:p w14:paraId="3806C446" w14:textId="77777777" w:rsidR="000671B5" w:rsidRPr="00C11D27" w:rsidRDefault="000671B5" w:rsidP="00423DD0">
            <w:pPr>
              <w:spacing w:after="0" w:line="240" w:lineRule="auto"/>
              <w:rPr>
                <w:rFonts w:ascii="Arial" w:eastAsia="Times New Roman" w:hAnsi="Arial" w:cs="Arial"/>
                <w:sz w:val="24"/>
                <w:szCs w:val="24"/>
                <w:lang w:eastAsia="es-CL"/>
              </w:rPr>
            </w:pPr>
          </w:p>
        </w:tc>
        <w:tc>
          <w:tcPr>
            <w:tcW w:w="737" w:type="pct"/>
            <w:vMerge/>
            <w:tcBorders>
              <w:left w:val="single" w:sz="8" w:space="0" w:color="385623"/>
              <w:right w:val="single" w:sz="12" w:space="0" w:color="385623"/>
            </w:tcBorders>
            <w:vAlign w:val="center"/>
            <w:hideMark/>
          </w:tcPr>
          <w:p w14:paraId="76A4960E" w14:textId="77777777" w:rsidR="000671B5" w:rsidRPr="00C11D27" w:rsidRDefault="000671B5" w:rsidP="00423DD0">
            <w:pPr>
              <w:spacing w:after="0" w:line="240" w:lineRule="auto"/>
              <w:rPr>
                <w:rFonts w:ascii="Arial" w:eastAsia="Times New Roman" w:hAnsi="Arial" w:cs="Arial"/>
                <w:b/>
                <w:bCs/>
                <w:sz w:val="24"/>
                <w:szCs w:val="24"/>
                <w:lang w:eastAsia="es-CL"/>
              </w:rPr>
            </w:pPr>
          </w:p>
        </w:tc>
      </w:tr>
      <w:tr w:rsidR="00C11D27" w:rsidRPr="00C11D27" w14:paraId="7B3315D1" w14:textId="77777777" w:rsidTr="00BC5096">
        <w:trPr>
          <w:trHeight w:val="510"/>
        </w:trPr>
        <w:tc>
          <w:tcPr>
            <w:tcW w:w="328" w:type="pct"/>
            <w:vMerge/>
            <w:tcBorders>
              <w:top w:val="nil"/>
              <w:left w:val="single" w:sz="12" w:space="0" w:color="385623"/>
              <w:bottom w:val="single" w:sz="12" w:space="0" w:color="385623"/>
              <w:right w:val="single" w:sz="8" w:space="0" w:color="375623"/>
            </w:tcBorders>
            <w:vAlign w:val="center"/>
            <w:hideMark/>
          </w:tcPr>
          <w:p w14:paraId="40EE6775" w14:textId="77777777" w:rsidR="000671B5" w:rsidRPr="00C11D27" w:rsidRDefault="000671B5" w:rsidP="00423DD0">
            <w:pPr>
              <w:spacing w:after="0" w:line="240" w:lineRule="auto"/>
              <w:rPr>
                <w:rFonts w:ascii="Arial" w:eastAsia="Times New Roman" w:hAnsi="Arial" w:cs="Arial"/>
                <w:b/>
                <w:bCs/>
                <w:sz w:val="24"/>
                <w:szCs w:val="24"/>
                <w:lang w:eastAsia="es-CL"/>
              </w:rPr>
            </w:pPr>
          </w:p>
        </w:tc>
        <w:tc>
          <w:tcPr>
            <w:tcW w:w="1027" w:type="pct"/>
            <w:tcBorders>
              <w:top w:val="single" w:sz="8" w:space="0" w:color="385623"/>
              <w:left w:val="nil"/>
              <w:bottom w:val="single" w:sz="12" w:space="0" w:color="385623"/>
              <w:right w:val="single" w:sz="8" w:space="0" w:color="375623"/>
            </w:tcBorders>
            <w:shd w:val="clear" w:color="000000" w:fill="FFFFFF"/>
            <w:noWrap/>
            <w:vAlign w:val="center"/>
            <w:hideMark/>
          </w:tcPr>
          <w:p w14:paraId="1503B8E4" w14:textId="0D583680" w:rsidR="000671B5" w:rsidRPr="00C11D27" w:rsidRDefault="000671B5" w:rsidP="009E541D">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9E541D">
              <w:rPr>
                <w:rFonts w:ascii="Arial" w:eastAsia="Times New Roman" w:hAnsi="Arial" w:cs="Arial"/>
                <w:sz w:val="24"/>
                <w:szCs w:val="24"/>
                <w:lang w:eastAsia="es-CL"/>
              </w:rPr>
              <w:t xml:space="preserve">Contratar empresa </w:t>
            </w:r>
            <w:r w:rsidR="009E541D">
              <w:rPr>
                <w:rFonts w:ascii="Arial" w:eastAsia="Times New Roman" w:hAnsi="Arial" w:cs="Arial"/>
                <w:sz w:val="24"/>
                <w:szCs w:val="24"/>
                <w:lang w:eastAsia="es-CL"/>
              </w:rPr>
              <w:t>ACUSTEC</w:t>
            </w:r>
            <w:r w:rsidR="009E541D">
              <w:rPr>
                <w:rFonts w:ascii="Arial" w:eastAsia="Times New Roman" w:hAnsi="Arial" w:cs="Arial"/>
                <w:sz w:val="24"/>
                <w:szCs w:val="24"/>
                <w:lang w:eastAsia="es-CL"/>
              </w:rPr>
              <w:t xml:space="preserve"> autorizada por la SMA.</w:t>
            </w:r>
          </w:p>
        </w:tc>
        <w:tc>
          <w:tcPr>
            <w:tcW w:w="467" w:type="pct"/>
            <w:vMerge/>
            <w:tcBorders>
              <w:top w:val="nil"/>
              <w:left w:val="single" w:sz="8" w:space="0" w:color="375623"/>
              <w:bottom w:val="single" w:sz="12" w:space="0" w:color="385623"/>
              <w:right w:val="single" w:sz="8" w:space="0" w:color="375623"/>
            </w:tcBorders>
            <w:vAlign w:val="center"/>
            <w:hideMark/>
          </w:tcPr>
          <w:p w14:paraId="4AD8BDF2" w14:textId="77777777" w:rsidR="000671B5" w:rsidRPr="00C11D27" w:rsidRDefault="000671B5" w:rsidP="00423DD0">
            <w:pPr>
              <w:spacing w:after="0" w:line="240" w:lineRule="auto"/>
              <w:rPr>
                <w:rFonts w:ascii="Arial" w:eastAsia="Times New Roman" w:hAnsi="Arial" w:cs="Arial"/>
                <w:sz w:val="24"/>
                <w:szCs w:val="24"/>
                <w:lang w:eastAsia="es-CL"/>
              </w:rPr>
            </w:pPr>
          </w:p>
        </w:tc>
        <w:tc>
          <w:tcPr>
            <w:tcW w:w="468" w:type="pct"/>
            <w:tcBorders>
              <w:top w:val="nil"/>
              <w:left w:val="nil"/>
              <w:bottom w:val="single" w:sz="12" w:space="0" w:color="385623"/>
              <w:right w:val="nil"/>
            </w:tcBorders>
            <w:shd w:val="clear" w:color="000000" w:fill="FFFFFF"/>
            <w:noWrap/>
            <w:vAlign w:val="center"/>
            <w:hideMark/>
          </w:tcPr>
          <w:p w14:paraId="77FBD2D0" w14:textId="77777777" w:rsidR="000671B5" w:rsidRPr="00C11D27" w:rsidRDefault="000671B5" w:rsidP="00423DD0">
            <w:pPr>
              <w:spacing w:after="0" w:line="240" w:lineRule="auto"/>
              <w:jc w:val="center"/>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48" w:type="pct"/>
            <w:tcBorders>
              <w:top w:val="nil"/>
              <w:left w:val="single" w:sz="8" w:space="0" w:color="375623"/>
              <w:bottom w:val="single" w:sz="12" w:space="0" w:color="385623"/>
              <w:right w:val="single" w:sz="8" w:space="0" w:color="385623"/>
            </w:tcBorders>
            <w:shd w:val="clear" w:color="000000" w:fill="FFFFFF"/>
            <w:noWrap/>
            <w:vAlign w:val="center"/>
            <w:hideMark/>
          </w:tcPr>
          <w:p w14:paraId="12D376F7" w14:textId="77777777" w:rsidR="000671B5" w:rsidRPr="00C11D27" w:rsidRDefault="000671B5" w:rsidP="00423DD0">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795" w:type="pct"/>
            <w:gridSpan w:val="2"/>
            <w:tcBorders>
              <w:top w:val="single" w:sz="8" w:space="0" w:color="385623"/>
              <w:left w:val="nil"/>
              <w:bottom w:val="single" w:sz="12" w:space="0" w:color="385623"/>
              <w:right w:val="single" w:sz="8" w:space="0" w:color="385623"/>
            </w:tcBorders>
            <w:shd w:val="clear" w:color="000000" w:fill="FFFFFF"/>
            <w:noWrap/>
            <w:vAlign w:val="center"/>
            <w:hideMark/>
          </w:tcPr>
          <w:p w14:paraId="5587AFE1" w14:textId="5DDBDA9F" w:rsidR="000671B5" w:rsidRPr="00C11D27" w:rsidRDefault="009E541D" w:rsidP="00423DD0">
            <w:pPr>
              <w:spacing w:after="0" w:line="240" w:lineRule="auto"/>
              <w:jc w:val="center"/>
              <w:rPr>
                <w:rFonts w:ascii="Arial" w:eastAsia="Times New Roman" w:hAnsi="Arial" w:cs="Arial"/>
                <w:sz w:val="24"/>
                <w:szCs w:val="24"/>
                <w:lang w:eastAsia="es-CL"/>
              </w:rPr>
            </w:pPr>
            <w:r>
              <w:rPr>
                <w:rFonts w:ascii="Arial" w:eastAsia="Times New Roman" w:hAnsi="Arial" w:cs="Arial"/>
                <w:sz w:val="24"/>
                <w:szCs w:val="24"/>
                <w:lang w:eastAsia="es-CL"/>
              </w:rPr>
              <w:t>Reporte final generado por ACUSTEC</w:t>
            </w:r>
            <w:r w:rsidR="000671B5" w:rsidRPr="00C11D27">
              <w:rPr>
                <w:rFonts w:ascii="Arial" w:eastAsia="Times New Roman" w:hAnsi="Arial" w:cs="Arial"/>
                <w:sz w:val="24"/>
                <w:szCs w:val="24"/>
                <w:lang w:eastAsia="es-CL"/>
              </w:rPr>
              <w:t> </w:t>
            </w:r>
          </w:p>
        </w:tc>
        <w:tc>
          <w:tcPr>
            <w:tcW w:w="430" w:type="pct"/>
            <w:vMerge/>
            <w:tcBorders>
              <w:left w:val="single" w:sz="8" w:space="0" w:color="548235"/>
              <w:bottom w:val="single" w:sz="12" w:space="0" w:color="385623"/>
              <w:right w:val="nil"/>
            </w:tcBorders>
            <w:vAlign w:val="center"/>
            <w:hideMark/>
          </w:tcPr>
          <w:p w14:paraId="517335E3" w14:textId="77777777" w:rsidR="000671B5" w:rsidRPr="00C11D27" w:rsidRDefault="000671B5" w:rsidP="00423DD0">
            <w:pPr>
              <w:spacing w:after="0" w:line="240" w:lineRule="auto"/>
              <w:rPr>
                <w:rFonts w:ascii="Arial" w:eastAsia="Times New Roman" w:hAnsi="Arial" w:cs="Arial"/>
                <w:sz w:val="24"/>
                <w:szCs w:val="24"/>
                <w:lang w:eastAsia="es-CL"/>
              </w:rPr>
            </w:pPr>
          </w:p>
        </w:tc>
        <w:tc>
          <w:tcPr>
            <w:tcW w:w="737" w:type="pct"/>
            <w:vMerge/>
            <w:tcBorders>
              <w:left w:val="single" w:sz="8" w:space="0" w:color="385623"/>
              <w:bottom w:val="single" w:sz="12" w:space="0" w:color="385623"/>
              <w:right w:val="single" w:sz="12" w:space="0" w:color="385623"/>
            </w:tcBorders>
            <w:vAlign w:val="center"/>
            <w:hideMark/>
          </w:tcPr>
          <w:p w14:paraId="4BE71590" w14:textId="77777777" w:rsidR="000671B5" w:rsidRPr="00C11D27" w:rsidRDefault="000671B5" w:rsidP="00423DD0">
            <w:pPr>
              <w:spacing w:after="0" w:line="240" w:lineRule="auto"/>
              <w:rPr>
                <w:rFonts w:ascii="Arial" w:eastAsia="Times New Roman" w:hAnsi="Arial" w:cs="Arial"/>
                <w:b/>
                <w:bCs/>
                <w:sz w:val="24"/>
                <w:szCs w:val="24"/>
                <w:lang w:eastAsia="es-CL"/>
              </w:rPr>
            </w:pPr>
          </w:p>
        </w:tc>
      </w:tr>
    </w:tbl>
    <w:p w14:paraId="3A200E47" w14:textId="77777777" w:rsidR="00184D78" w:rsidRPr="00C11D27" w:rsidRDefault="00184D78" w:rsidP="00843DF2">
      <w:pPr>
        <w:spacing w:after="0"/>
        <w:jc w:val="both"/>
        <w:rPr>
          <w:rFonts w:ascii="Arial" w:hAnsi="Arial" w:cs="Arial"/>
          <w:b/>
          <w:sz w:val="24"/>
          <w:szCs w:val="24"/>
          <w:u w:val="single"/>
        </w:rPr>
      </w:pPr>
    </w:p>
    <w:p w14:paraId="568693AB" w14:textId="79E6817D" w:rsidR="00184D78" w:rsidRDefault="00184D78" w:rsidP="00843DF2">
      <w:pPr>
        <w:rPr>
          <w:rFonts w:ascii="Arial" w:hAnsi="Arial" w:cs="Arial"/>
          <w:b/>
          <w:sz w:val="24"/>
          <w:szCs w:val="24"/>
          <w:u w:val="single"/>
        </w:rPr>
      </w:pPr>
    </w:p>
    <w:p w14:paraId="1B02A49B" w14:textId="6153B9A5" w:rsidR="009E541D" w:rsidRDefault="009E541D" w:rsidP="00843DF2">
      <w:pPr>
        <w:rPr>
          <w:rFonts w:ascii="Arial" w:hAnsi="Arial" w:cs="Arial"/>
          <w:b/>
          <w:sz w:val="24"/>
          <w:szCs w:val="24"/>
          <w:u w:val="single"/>
        </w:rPr>
      </w:pPr>
    </w:p>
    <w:p w14:paraId="6405CCAD" w14:textId="7B65A70D" w:rsidR="009E541D" w:rsidRDefault="009E541D" w:rsidP="00843DF2">
      <w:pPr>
        <w:rPr>
          <w:rFonts w:ascii="Arial" w:hAnsi="Arial" w:cs="Arial"/>
          <w:b/>
          <w:sz w:val="24"/>
          <w:szCs w:val="24"/>
          <w:u w:val="single"/>
        </w:rPr>
      </w:pPr>
    </w:p>
    <w:p w14:paraId="05C6A832" w14:textId="66D3D96F" w:rsidR="009E541D" w:rsidRDefault="009E541D" w:rsidP="00843DF2">
      <w:pPr>
        <w:rPr>
          <w:rFonts w:ascii="Arial" w:hAnsi="Arial" w:cs="Arial"/>
          <w:b/>
          <w:sz w:val="24"/>
          <w:szCs w:val="24"/>
          <w:u w:val="single"/>
        </w:rPr>
      </w:pPr>
    </w:p>
    <w:p w14:paraId="68496A0A" w14:textId="0F345920" w:rsidR="009E541D" w:rsidRDefault="009E541D" w:rsidP="00843DF2">
      <w:pPr>
        <w:rPr>
          <w:rFonts w:ascii="Arial" w:hAnsi="Arial" w:cs="Arial"/>
          <w:b/>
          <w:sz w:val="24"/>
          <w:szCs w:val="24"/>
          <w:u w:val="single"/>
        </w:rPr>
      </w:pPr>
    </w:p>
    <w:p w14:paraId="664BE7A8" w14:textId="2FE8D0CA" w:rsidR="009E541D" w:rsidRDefault="009E541D" w:rsidP="00843DF2">
      <w:pPr>
        <w:rPr>
          <w:rFonts w:ascii="Arial" w:hAnsi="Arial" w:cs="Arial"/>
          <w:b/>
          <w:sz w:val="24"/>
          <w:szCs w:val="24"/>
          <w:u w:val="single"/>
        </w:rPr>
      </w:pPr>
    </w:p>
    <w:p w14:paraId="119E9334" w14:textId="77777777" w:rsidR="009E541D" w:rsidRPr="00C11D27" w:rsidRDefault="009E541D" w:rsidP="00843DF2">
      <w:pPr>
        <w:rPr>
          <w:rFonts w:ascii="Arial" w:hAnsi="Arial" w:cs="Arial"/>
          <w:b/>
          <w:sz w:val="24"/>
          <w:szCs w:val="24"/>
          <w:u w:val="single"/>
        </w:rPr>
      </w:pPr>
    </w:p>
    <w:p w14:paraId="7D5CF257" w14:textId="65554CF7" w:rsidR="00843DF2" w:rsidRPr="00C11D27" w:rsidRDefault="00843DF2" w:rsidP="00843DF2">
      <w:pPr>
        <w:rPr>
          <w:rFonts w:ascii="Arial" w:hAnsi="Arial" w:cs="Arial"/>
          <w:b/>
          <w:sz w:val="24"/>
          <w:szCs w:val="24"/>
          <w:u w:val="single"/>
        </w:rPr>
      </w:pPr>
      <w:r w:rsidRPr="00C11D27">
        <w:rPr>
          <w:rFonts w:ascii="Arial" w:hAnsi="Arial" w:cs="Arial"/>
          <w:b/>
          <w:sz w:val="24"/>
          <w:szCs w:val="24"/>
          <w:u w:val="single"/>
        </w:rPr>
        <w:t>COMPLETAR PARA LA TOTALIDAD DE LAS INFRACCIONES:</w:t>
      </w:r>
    </w:p>
    <w:tbl>
      <w:tblPr>
        <w:tblW w:w="14180" w:type="dxa"/>
        <w:tblCellMar>
          <w:left w:w="70" w:type="dxa"/>
          <w:right w:w="70" w:type="dxa"/>
        </w:tblCellMar>
        <w:tblLook w:val="04A0" w:firstRow="1" w:lastRow="0" w:firstColumn="1" w:lastColumn="0" w:noHBand="0" w:noVBand="1"/>
      </w:tblPr>
      <w:tblGrid>
        <w:gridCol w:w="3500"/>
        <w:gridCol w:w="1007"/>
        <w:gridCol w:w="503"/>
        <w:gridCol w:w="504"/>
        <w:gridCol w:w="586"/>
        <w:gridCol w:w="835"/>
        <w:gridCol w:w="7245"/>
      </w:tblGrid>
      <w:tr w:rsidR="00DE39B2" w:rsidRPr="00C11D27" w14:paraId="331AC470" w14:textId="77777777" w:rsidTr="00EA1255">
        <w:trPr>
          <w:trHeight w:val="495"/>
        </w:trPr>
        <w:tc>
          <w:tcPr>
            <w:tcW w:w="14180" w:type="dxa"/>
            <w:gridSpan w:val="7"/>
            <w:tcBorders>
              <w:top w:val="single" w:sz="12" w:space="0" w:color="385623"/>
              <w:left w:val="single" w:sz="12" w:space="0" w:color="385623"/>
              <w:bottom w:val="single" w:sz="8" w:space="0" w:color="548235"/>
              <w:right w:val="single" w:sz="12" w:space="0" w:color="385623"/>
            </w:tcBorders>
            <w:shd w:val="clear" w:color="000000" w:fill="375623"/>
            <w:vAlign w:val="center"/>
            <w:hideMark/>
          </w:tcPr>
          <w:p w14:paraId="791B9B1E"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3. PLAN DE SEGUIMIENTO DEL PLAN DE ACCIONES Y METAS</w:t>
            </w:r>
          </w:p>
        </w:tc>
      </w:tr>
      <w:tr w:rsidR="00DE39B2" w:rsidRPr="00C11D27" w14:paraId="75F9F521" w14:textId="77777777" w:rsidTr="00EA1255">
        <w:trPr>
          <w:trHeight w:val="420"/>
        </w:trPr>
        <w:tc>
          <w:tcPr>
            <w:tcW w:w="14180" w:type="dxa"/>
            <w:gridSpan w:val="7"/>
            <w:tcBorders>
              <w:top w:val="single" w:sz="8" w:space="0" w:color="548235"/>
              <w:left w:val="single" w:sz="12" w:space="0" w:color="385623"/>
              <w:bottom w:val="nil"/>
              <w:right w:val="single" w:sz="12" w:space="0" w:color="385623"/>
            </w:tcBorders>
            <w:shd w:val="clear" w:color="000000" w:fill="538135"/>
            <w:noWrap/>
            <w:vAlign w:val="center"/>
            <w:hideMark/>
          </w:tcPr>
          <w:p w14:paraId="24EEBDF4"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3.1 REPORTE INICIAL </w:t>
            </w:r>
          </w:p>
        </w:tc>
      </w:tr>
      <w:tr w:rsidR="00DE39B2" w:rsidRPr="00C11D27" w14:paraId="11EF21CF" w14:textId="77777777" w:rsidTr="00EA1255">
        <w:trPr>
          <w:trHeight w:val="330"/>
        </w:trPr>
        <w:tc>
          <w:tcPr>
            <w:tcW w:w="14180" w:type="dxa"/>
            <w:gridSpan w:val="7"/>
            <w:tcBorders>
              <w:top w:val="nil"/>
              <w:left w:val="single" w:sz="12" w:space="0" w:color="385623"/>
              <w:bottom w:val="nil"/>
              <w:right w:val="single" w:sz="12" w:space="0" w:color="385623"/>
            </w:tcBorders>
            <w:shd w:val="clear" w:color="000000" w:fill="538135"/>
            <w:noWrap/>
            <w:vAlign w:val="center"/>
            <w:hideMark/>
          </w:tcPr>
          <w:p w14:paraId="113DFBBC"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REPORTE ÚNICO DE ACCIONES EJECUTADAS Y EN EJECUCIÓN.</w:t>
            </w:r>
          </w:p>
        </w:tc>
      </w:tr>
      <w:tr w:rsidR="00DE39B2" w:rsidRPr="00C11D27" w14:paraId="52C6B812" w14:textId="77777777" w:rsidTr="00EA1255">
        <w:trPr>
          <w:trHeight w:val="765"/>
        </w:trPr>
        <w:tc>
          <w:tcPr>
            <w:tcW w:w="3500" w:type="dxa"/>
            <w:tcBorders>
              <w:top w:val="single" w:sz="12" w:space="0" w:color="385623"/>
              <w:left w:val="single" w:sz="12" w:space="0" w:color="385623"/>
              <w:bottom w:val="single" w:sz="8" w:space="0" w:color="385623"/>
              <w:right w:val="single" w:sz="8" w:space="0" w:color="385623"/>
            </w:tcBorders>
            <w:shd w:val="clear" w:color="000000" w:fill="A8D08D"/>
            <w:vAlign w:val="center"/>
            <w:hideMark/>
          </w:tcPr>
          <w:p w14:paraId="1DF0B2C1" w14:textId="529EFC24" w:rsidR="00DE39B2" w:rsidRPr="0036416A" w:rsidRDefault="00DE39B2" w:rsidP="00DE39B2">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PLAZO DEL REPORTE                      (en días hábiles)</w:t>
            </w:r>
          </w:p>
        </w:tc>
        <w:tc>
          <w:tcPr>
            <w:tcW w:w="2014" w:type="dxa"/>
            <w:gridSpan w:val="3"/>
            <w:tcBorders>
              <w:top w:val="single" w:sz="12" w:space="0" w:color="385623"/>
              <w:left w:val="nil"/>
              <w:bottom w:val="single" w:sz="8" w:space="0" w:color="385623"/>
              <w:right w:val="single" w:sz="8" w:space="0" w:color="385623"/>
            </w:tcBorders>
            <w:shd w:val="clear" w:color="000000" w:fill="FFFFFF"/>
            <w:vAlign w:val="center"/>
            <w:hideMark/>
          </w:tcPr>
          <w:p w14:paraId="36066490" w14:textId="3907AA30"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sidR="009E541D">
              <w:rPr>
                <w:rFonts w:ascii="Arial" w:eastAsia="Times New Roman" w:hAnsi="Arial" w:cs="Arial"/>
                <w:b/>
                <w:bCs/>
                <w:sz w:val="18"/>
                <w:szCs w:val="18"/>
                <w:lang w:eastAsia="es-CL"/>
              </w:rPr>
              <w:t>1</w:t>
            </w:r>
          </w:p>
        </w:tc>
        <w:tc>
          <w:tcPr>
            <w:tcW w:w="8666" w:type="dxa"/>
            <w:gridSpan w:val="3"/>
            <w:tcBorders>
              <w:top w:val="single" w:sz="12" w:space="0" w:color="385623"/>
              <w:left w:val="nil"/>
              <w:bottom w:val="single" w:sz="8" w:space="0" w:color="385623"/>
              <w:right w:val="single" w:sz="12" w:space="0" w:color="385623"/>
            </w:tcBorders>
            <w:shd w:val="clear" w:color="auto" w:fill="A8D08D" w:themeFill="accent6" w:themeFillTint="99"/>
            <w:vAlign w:val="center"/>
            <w:hideMark/>
          </w:tcPr>
          <w:p w14:paraId="2E4CC8F9"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Días hábiles desde de la notificación de la aprobación del Programa. </w:t>
            </w:r>
          </w:p>
        </w:tc>
      </w:tr>
      <w:tr w:rsidR="006A0132" w:rsidRPr="00C11D27" w14:paraId="2C4A45AE" w14:textId="77777777" w:rsidTr="00EA1255">
        <w:trPr>
          <w:trHeight w:val="510"/>
        </w:trPr>
        <w:tc>
          <w:tcPr>
            <w:tcW w:w="3500" w:type="dxa"/>
            <w:vMerge w:val="restart"/>
            <w:tcBorders>
              <w:top w:val="single" w:sz="8" w:space="0" w:color="385623"/>
              <w:left w:val="single" w:sz="12" w:space="0" w:color="385623"/>
              <w:right w:val="nil"/>
            </w:tcBorders>
            <w:shd w:val="clear" w:color="000000" w:fill="A8D08D"/>
            <w:vAlign w:val="center"/>
          </w:tcPr>
          <w:p w14:paraId="0CB93D86" w14:textId="60376857"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 ACCIONES A REPORTAR                     (N° identificador y acción)</w:t>
            </w:r>
          </w:p>
        </w:tc>
        <w:tc>
          <w:tcPr>
            <w:tcW w:w="2014" w:type="dxa"/>
            <w:gridSpan w:val="3"/>
            <w:tcBorders>
              <w:top w:val="single" w:sz="8" w:space="0" w:color="385623"/>
              <w:left w:val="single" w:sz="8" w:space="0" w:color="385623"/>
              <w:bottom w:val="single" w:sz="8" w:space="0" w:color="548235"/>
              <w:right w:val="single" w:sz="8" w:space="0" w:color="385623"/>
            </w:tcBorders>
            <w:shd w:val="clear" w:color="000000" w:fill="A8D08D" w:themeFill="accent6" w:themeFillTint="99"/>
            <w:vAlign w:val="center"/>
          </w:tcPr>
          <w:p w14:paraId="3979FE91" w14:textId="59DE5F49"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N° Identificador</w:t>
            </w:r>
          </w:p>
        </w:tc>
        <w:tc>
          <w:tcPr>
            <w:tcW w:w="8666" w:type="dxa"/>
            <w:gridSpan w:val="3"/>
            <w:tcBorders>
              <w:top w:val="single" w:sz="8" w:space="0" w:color="385623"/>
              <w:left w:val="single" w:sz="8" w:space="0" w:color="385623"/>
              <w:bottom w:val="single" w:sz="8" w:space="0" w:color="548235"/>
              <w:right w:val="single" w:sz="12" w:space="0" w:color="385623"/>
            </w:tcBorders>
            <w:shd w:val="clear" w:color="auto" w:fill="A8D08D" w:themeFill="accent6" w:themeFillTint="99"/>
            <w:vAlign w:val="center"/>
          </w:tcPr>
          <w:p w14:paraId="4DB177B5" w14:textId="01487765" w:rsidR="006A0132" w:rsidRPr="0036416A" w:rsidRDefault="006A0132" w:rsidP="006A0132">
            <w:pPr>
              <w:spacing w:after="0" w:line="240" w:lineRule="auto"/>
              <w:ind w:left="-731" w:firstLine="731"/>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Acción y meta a reportar</w:t>
            </w:r>
          </w:p>
        </w:tc>
      </w:tr>
      <w:tr w:rsidR="00EA1255" w:rsidRPr="00C11D27" w14:paraId="41B4FC1C" w14:textId="77777777" w:rsidTr="00EA1255">
        <w:trPr>
          <w:trHeight w:val="510"/>
        </w:trPr>
        <w:tc>
          <w:tcPr>
            <w:tcW w:w="3500" w:type="dxa"/>
            <w:vMerge/>
            <w:tcBorders>
              <w:left w:val="single" w:sz="12" w:space="0" w:color="385623"/>
              <w:right w:val="nil"/>
            </w:tcBorders>
            <w:shd w:val="clear" w:color="000000" w:fill="A8D08D"/>
            <w:vAlign w:val="center"/>
            <w:hideMark/>
          </w:tcPr>
          <w:p w14:paraId="2C906C8C" w14:textId="5B40CE4E" w:rsidR="00EA1255" w:rsidRPr="0036416A" w:rsidRDefault="00EA1255"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single" w:sz="8" w:space="0" w:color="385623"/>
              <w:bottom w:val="single" w:sz="8" w:space="0" w:color="548235"/>
              <w:right w:val="single" w:sz="8" w:space="0" w:color="385623"/>
            </w:tcBorders>
            <w:shd w:val="clear" w:color="000000" w:fill="FFFFFF"/>
            <w:vAlign w:val="center"/>
            <w:hideMark/>
          </w:tcPr>
          <w:p w14:paraId="3BA100D0" w14:textId="73F49319"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Pr>
                <w:rFonts w:ascii="Arial" w:eastAsia="Times New Roman" w:hAnsi="Arial" w:cs="Arial"/>
                <w:b/>
                <w:bCs/>
                <w:sz w:val="18"/>
                <w:szCs w:val="18"/>
                <w:lang w:eastAsia="es-CL"/>
              </w:rPr>
              <w:t>1</w:t>
            </w:r>
          </w:p>
        </w:tc>
        <w:tc>
          <w:tcPr>
            <w:tcW w:w="8666" w:type="dxa"/>
            <w:gridSpan w:val="3"/>
            <w:tcBorders>
              <w:top w:val="single" w:sz="8" w:space="0" w:color="548235"/>
              <w:left w:val="single" w:sz="8" w:space="0" w:color="385623"/>
              <w:bottom w:val="single" w:sz="8" w:space="0" w:color="548235"/>
              <w:right w:val="single" w:sz="12" w:space="0" w:color="385623"/>
            </w:tcBorders>
            <w:shd w:val="clear" w:color="000000" w:fill="FFFFFF"/>
            <w:vAlign w:val="center"/>
            <w:hideMark/>
          </w:tcPr>
          <w:p w14:paraId="3122C99E" w14:textId="77777777"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sidRPr="00C11D27">
              <w:rPr>
                <w:rFonts w:ascii="Arial" w:eastAsia="Times New Roman" w:hAnsi="Arial" w:cs="Arial"/>
                <w:sz w:val="24"/>
                <w:szCs w:val="24"/>
                <w:lang w:eastAsia="es-CL"/>
              </w:rPr>
              <w:t>Informativo a personal por ruidos molestos</w:t>
            </w:r>
          </w:p>
          <w:p w14:paraId="32DC1F99" w14:textId="235C9091"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EA1255" w:rsidRPr="00C11D27" w14:paraId="22B9FFDC" w14:textId="77777777" w:rsidTr="00EA1255">
        <w:trPr>
          <w:trHeight w:val="450"/>
        </w:trPr>
        <w:tc>
          <w:tcPr>
            <w:tcW w:w="3500" w:type="dxa"/>
            <w:vMerge/>
            <w:tcBorders>
              <w:left w:val="single" w:sz="12" w:space="0" w:color="385623"/>
              <w:right w:val="nil"/>
            </w:tcBorders>
            <w:vAlign w:val="center"/>
            <w:hideMark/>
          </w:tcPr>
          <w:p w14:paraId="57389B9B" w14:textId="77777777" w:rsidR="00EA1255" w:rsidRPr="0036416A" w:rsidRDefault="00EA1255"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single" w:sz="8" w:space="0" w:color="385623"/>
              <w:bottom w:val="single" w:sz="8" w:space="0" w:color="548235"/>
              <w:right w:val="single" w:sz="8" w:space="0" w:color="385623"/>
            </w:tcBorders>
            <w:shd w:val="clear" w:color="000000" w:fill="FFFFFF"/>
            <w:noWrap/>
            <w:vAlign w:val="center"/>
            <w:hideMark/>
          </w:tcPr>
          <w:p w14:paraId="31B6768E" w14:textId="6978A3B4"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Pr>
                <w:rFonts w:ascii="Arial" w:eastAsia="Times New Roman" w:hAnsi="Arial" w:cs="Arial"/>
                <w:b/>
                <w:bCs/>
                <w:sz w:val="18"/>
                <w:szCs w:val="18"/>
                <w:lang w:eastAsia="es-CL"/>
              </w:rPr>
              <w:t>2</w:t>
            </w:r>
          </w:p>
        </w:tc>
        <w:tc>
          <w:tcPr>
            <w:tcW w:w="8666" w:type="dxa"/>
            <w:gridSpan w:val="3"/>
            <w:tcBorders>
              <w:top w:val="single" w:sz="8" w:space="0" w:color="548235"/>
              <w:left w:val="single" w:sz="8" w:space="0" w:color="385623"/>
              <w:bottom w:val="single" w:sz="8" w:space="0" w:color="548235"/>
              <w:right w:val="single" w:sz="12" w:space="0" w:color="385623"/>
            </w:tcBorders>
            <w:shd w:val="clear" w:color="000000" w:fill="FFFFFF"/>
            <w:noWrap/>
            <w:vAlign w:val="center"/>
            <w:hideMark/>
          </w:tcPr>
          <w:p w14:paraId="187447B4" w14:textId="77777777"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sidRPr="00C11D27">
              <w:rPr>
                <w:rFonts w:ascii="Arial" w:eastAsia="Times New Roman" w:hAnsi="Arial" w:cs="Arial"/>
                <w:sz w:val="24"/>
                <w:szCs w:val="24"/>
                <w:lang w:eastAsia="es-CL"/>
              </w:rPr>
              <w:t xml:space="preserve">No estacionar vehículos en calle </w:t>
            </w:r>
            <w:proofErr w:type="spellStart"/>
            <w:r w:rsidRPr="00C11D27">
              <w:rPr>
                <w:rFonts w:ascii="Arial" w:eastAsia="Times New Roman" w:hAnsi="Arial" w:cs="Arial"/>
                <w:sz w:val="24"/>
                <w:szCs w:val="24"/>
                <w:lang w:eastAsia="es-CL"/>
              </w:rPr>
              <w:t>Orella</w:t>
            </w:r>
            <w:proofErr w:type="spellEnd"/>
            <w:r w:rsidRPr="00C11D27">
              <w:rPr>
                <w:rFonts w:ascii="Arial" w:eastAsia="Times New Roman" w:hAnsi="Arial" w:cs="Arial"/>
                <w:sz w:val="24"/>
                <w:szCs w:val="24"/>
                <w:lang w:eastAsia="es-CL"/>
              </w:rPr>
              <w:t>, entre</w:t>
            </w:r>
            <w:r>
              <w:rPr>
                <w:rFonts w:ascii="Arial" w:eastAsia="Times New Roman" w:hAnsi="Arial" w:cs="Arial"/>
                <w:sz w:val="24"/>
                <w:szCs w:val="24"/>
                <w:lang w:eastAsia="es-CL"/>
              </w:rPr>
              <w:t xml:space="preserve"> las</w:t>
            </w:r>
            <w:r w:rsidRPr="00C11D27">
              <w:rPr>
                <w:rFonts w:ascii="Arial" w:eastAsia="Times New Roman" w:hAnsi="Arial" w:cs="Arial"/>
                <w:sz w:val="24"/>
                <w:szCs w:val="24"/>
                <w:lang w:eastAsia="es-CL"/>
              </w:rPr>
              <w:t xml:space="preserve"> calles Juan Martinez y </w:t>
            </w:r>
            <w:proofErr w:type="spellStart"/>
            <w:r w:rsidRPr="00C11D27">
              <w:rPr>
                <w:rFonts w:ascii="Arial" w:eastAsia="Times New Roman" w:hAnsi="Arial" w:cs="Arial"/>
                <w:sz w:val="24"/>
                <w:szCs w:val="24"/>
                <w:lang w:eastAsia="es-CL"/>
              </w:rPr>
              <w:t>Amunategui</w:t>
            </w:r>
            <w:proofErr w:type="spellEnd"/>
          </w:p>
          <w:p w14:paraId="4DD29564" w14:textId="546DEEF0"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EA1255" w:rsidRPr="00C11D27" w14:paraId="4D99ACF6" w14:textId="77777777" w:rsidTr="002E5DAB">
        <w:trPr>
          <w:trHeight w:val="450"/>
        </w:trPr>
        <w:tc>
          <w:tcPr>
            <w:tcW w:w="3500" w:type="dxa"/>
            <w:vMerge/>
            <w:tcBorders>
              <w:left w:val="single" w:sz="12" w:space="0" w:color="385623"/>
              <w:bottom w:val="single" w:sz="12" w:space="0" w:color="385623"/>
              <w:right w:val="nil"/>
            </w:tcBorders>
            <w:vAlign w:val="center"/>
            <w:hideMark/>
          </w:tcPr>
          <w:p w14:paraId="54996F4A" w14:textId="77777777" w:rsidR="00EA1255" w:rsidRPr="0036416A" w:rsidRDefault="00EA1255"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single" w:sz="8" w:space="0" w:color="385623"/>
              <w:bottom w:val="single" w:sz="12" w:space="0" w:color="385623"/>
              <w:right w:val="single" w:sz="8" w:space="0" w:color="385623"/>
            </w:tcBorders>
            <w:shd w:val="clear" w:color="000000" w:fill="FFFFFF"/>
            <w:noWrap/>
            <w:vAlign w:val="center"/>
            <w:hideMark/>
          </w:tcPr>
          <w:p w14:paraId="1D4F57F4" w14:textId="71F7FB89" w:rsidR="00EA1255" w:rsidRPr="0036416A" w:rsidRDefault="00EA1255" w:rsidP="00DE39B2">
            <w:pPr>
              <w:spacing w:after="0" w:line="240" w:lineRule="auto"/>
              <w:rPr>
                <w:rFonts w:ascii="Arial" w:eastAsia="Times New Roman" w:hAnsi="Arial" w:cs="Arial"/>
                <w:b/>
                <w:bCs/>
                <w:sz w:val="18"/>
                <w:szCs w:val="18"/>
                <w:lang w:eastAsia="es-CL"/>
              </w:rPr>
            </w:pPr>
          </w:p>
        </w:tc>
        <w:tc>
          <w:tcPr>
            <w:tcW w:w="8666" w:type="dxa"/>
            <w:gridSpan w:val="3"/>
            <w:tcBorders>
              <w:top w:val="single" w:sz="8" w:space="0" w:color="548235"/>
              <w:left w:val="single" w:sz="8" w:space="0" w:color="385623"/>
              <w:bottom w:val="single" w:sz="12" w:space="0" w:color="385623"/>
              <w:right w:val="single" w:sz="12" w:space="0" w:color="385623"/>
            </w:tcBorders>
            <w:shd w:val="clear" w:color="000000" w:fill="FFFFFF"/>
            <w:noWrap/>
            <w:vAlign w:val="center"/>
            <w:hideMark/>
          </w:tcPr>
          <w:p w14:paraId="4905AC45" w14:textId="77777777"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p w14:paraId="505AFC9B" w14:textId="3AD2EE1D" w:rsidR="00EA1255" w:rsidRPr="0036416A" w:rsidRDefault="00EA1255"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DE39B2" w:rsidRPr="00C11D27" w14:paraId="12121404" w14:textId="77777777" w:rsidTr="00EA1255">
        <w:trPr>
          <w:trHeight w:val="375"/>
        </w:trPr>
        <w:tc>
          <w:tcPr>
            <w:tcW w:w="14180" w:type="dxa"/>
            <w:gridSpan w:val="7"/>
            <w:tcBorders>
              <w:top w:val="single" w:sz="8" w:space="0" w:color="548235"/>
              <w:left w:val="single" w:sz="12" w:space="0" w:color="385623"/>
              <w:bottom w:val="nil"/>
              <w:right w:val="single" w:sz="12" w:space="0" w:color="385623"/>
            </w:tcBorders>
            <w:shd w:val="clear" w:color="000000" w:fill="538135"/>
            <w:noWrap/>
            <w:vAlign w:val="center"/>
            <w:hideMark/>
          </w:tcPr>
          <w:p w14:paraId="1B8D2D5D" w14:textId="77777777" w:rsidR="00DE39B2" w:rsidRPr="0036416A" w:rsidRDefault="00DE39B2" w:rsidP="00DE39B2">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3.2 REPORTES DE AVANCE</w:t>
            </w:r>
          </w:p>
        </w:tc>
      </w:tr>
      <w:tr w:rsidR="00DE39B2" w:rsidRPr="00C11D27" w14:paraId="5F5F33D1" w14:textId="77777777" w:rsidTr="00EA1255">
        <w:trPr>
          <w:trHeight w:val="360"/>
        </w:trPr>
        <w:tc>
          <w:tcPr>
            <w:tcW w:w="14180" w:type="dxa"/>
            <w:gridSpan w:val="7"/>
            <w:tcBorders>
              <w:top w:val="nil"/>
              <w:left w:val="single" w:sz="12" w:space="0" w:color="385623"/>
              <w:bottom w:val="nil"/>
              <w:right w:val="single" w:sz="12" w:space="0" w:color="385623"/>
            </w:tcBorders>
            <w:shd w:val="clear" w:color="000000" w:fill="538135"/>
            <w:noWrap/>
            <w:vAlign w:val="center"/>
            <w:hideMark/>
          </w:tcPr>
          <w:p w14:paraId="5A969F04" w14:textId="77777777" w:rsidR="00DE39B2" w:rsidRPr="0036416A" w:rsidRDefault="00DE39B2" w:rsidP="00DE39B2">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REPORTE DE ACCIONES EN EJECUCIÓN Y POR EJECUTAR.</w:t>
            </w:r>
          </w:p>
        </w:tc>
      </w:tr>
      <w:tr w:rsidR="00DE39B2" w:rsidRPr="00C11D27" w14:paraId="448CE65E" w14:textId="77777777" w:rsidTr="00EA1255">
        <w:trPr>
          <w:trHeight w:val="345"/>
        </w:trPr>
        <w:tc>
          <w:tcPr>
            <w:tcW w:w="14180" w:type="dxa"/>
            <w:gridSpan w:val="7"/>
            <w:tcBorders>
              <w:top w:val="nil"/>
              <w:left w:val="single" w:sz="12" w:space="0" w:color="385623"/>
              <w:bottom w:val="single" w:sz="12" w:space="0" w:color="385623"/>
              <w:right w:val="single" w:sz="12" w:space="0" w:color="385623"/>
            </w:tcBorders>
            <w:shd w:val="clear" w:color="000000" w:fill="538135"/>
            <w:noWrap/>
            <w:vAlign w:val="center"/>
            <w:hideMark/>
          </w:tcPr>
          <w:p w14:paraId="6253D12F" w14:textId="77777777" w:rsidR="00DE39B2" w:rsidRPr="0036416A" w:rsidRDefault="00DE39B2" w:rsidP="00DE39B2">
            <w:pPr>
              <w:spacing w:after="0" w:line="240" w:lineRule="auto"/>
              <w:rPr>
                <w:rFonts w:ascii="Arial" w:eastAsia="Times New Roman" w:hAnsi="Arial" w:cs="Arial"/>
                <w:b/>
                <w:bCs/>
                <w:sz w:val="18"/>
                <w:szCs w:val="24"/>
                <w:lang w:eastAsia="es-CL"/>
              </w:rPr>
            </w:pPr>
            <w:r w:rsidRPr="0036416A">
              <w:rPr>
                <w:rFonts w:ascii="Arial" w:eastAsia="Times New Roman" w:hAnsi="Arial" w:cs="Arial"/>
                <w:b/>
                <w:bCs/>
                <w:sz w:val="18"/>
                <w:szCs w:val="24"/>
                <w:lang w:eastAsia="es-CL"/>
              </w:rPr>
              <w:t>TANTOS REPORTES COMO SE REQUIERAN DE ACUERDO A LAS CARÁCTERÍSTICAS DE LAS ACCIONES REPORTADAS Y SU DURACIÓN</w:t>
            </w:r>
          </w:p>
        </w:tc>
      </w:tr>
      <w:tr w:rsidR="00DE39B2" w:rsidRPr="00C11D27" w14:paraId="66884FE0" w14:textId="77777777" w:rsidTr="00EA1255">
        <w:trPr>
          <w:trHeight w:val="390"/>
        </w:trPr>
        <w:tc>
          <w:tcPr>
            <w:tcW w:w="3500" w:type="dxa"/>
            <w:vMerge w:val="restart"/>
            <w:tcBorders>
              <w:top w:val="nil"/>
              <w:left w:val="single" w:sz="12" w:space="0" w:color="385623"/>
              <w:bottom w:val="single" w:sz="8" w:space="0" w:color="385623"/>
              <w:right w:val="single" w:sz="8" w:space="0" w:color="385623"/>
            </w:tcBorders>
            <w:shd w:val="clear" w:color="000000" w:fill="A8D08D"/>
            <w:vAlign w:val="center"/>
            <w:hideMark/>
          </w:tcPr>
          <w:p w14:paraId="6C6E8C5F" w14:textId="77777777" w:rsidR="00DE39B2" w:rsidRPr="0036416A" w:rsidRDefault="00DE39B2" w:rsidP="00DE39B2">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PERIODICIDAD DEL REPORTE           (Indicar periodicidad con una cruz)</w:t>
            </w:r>
            <w:r w:rsidRPr="0036416A">
              <w:rPr>
                <w:rFonts w:ascii="Arial" w:eastAsia="Times New Roman" w:hAnsi="Arial" w:cs="Arial"/>
                <w:sz w:val="18"/>
                <w:szCs w:val="18"/>
                <w:lang w:eastAsia="es-CL"/>
              </w:rPr>
              <w:t xml:space="preserve">            </w:t>
            </w:r>
          </w:p>
        </w:tc>
        <w:tc>
          <w:tcPr>
            <w:tcW w:w="2014" w:type="dxa"/>
            <w:gridSpan w:val="3"/>
            <w:tcBorders>
              <w:top w:val="single" w:sz="8" w:space="0" w:color="385623"/>
              <w:left w:val="nil"/>
              <w:bottom w:val="nil"/>
              <w:right w:val="nil"/>
            </w:tcBorders>
            <w:shd w:val="clear" w:color="000000" w:fill="A8D08D"/>
            <w:vAlign w:val="center"/>
            <w:hideMark/>
          </w:tcPr>
          <w:p w14:paraId="680C0BC0"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Bimensual</w:t>
            </w:r>
          </w:p>
        </w:tc>
        <w:tc>
          <w:tcPr>
            <w:tcW w:w="1421" w:type="dxa"/>
            <w:gridSpan w:val="2"/>
            <w:tcBorders>
              <w:top w:val="single" w:sz="8" w:space="0" w:color="385623"/>
              <w:left w:val="single" w:sz="8" w:space="0" w:color="385623"/>
              <w:bottom w:val="single" w:sz="8" w:space="0" w:color="385623"/>
              <w:right w:val="single" w:sz="8" w:space="0" w:color="385623"/>
            </w:tcBorders>
            <w:shd w:val="clear" w:color="000000" w:fill="FFFFFF"/>
            <w:vAlign w:val="center"/>
            <w:hideMark/>
          </w:tcPr>
          <w:p w14:paraId="312BACAD"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c>
          <w:tcPr>
            <w:tcW w:w="7245" w:type="dxa"/>
            <w:vMerge w:val="restart"/>
            <w:tcBorders>
              <w:top w:val="nil"/>
              <w:left w:val="single" w:sz="8" w:space="0" w:color="385623"/>
              <w:bottom w:val="single" w:sz="8" w:space="0" w:color="385623"/>
              <w:right w:val="single" w:sz="12" w:space="0" w:color="385623"/>
            </w:tcBorders>
            <w:shd w:val="clear" w:color="000000" w:fill="A8D08D"/>
            <w:vAlign w:val="center"/>
            <w:hideMark/>
          </w:tcPr>
          <w:p w14:paraId="738C4036" w14:textId="5F4191FB"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A partir de la notificación de aprobación del Programa.                 </w:t>
            </w:r>
            <w:r w:rsidR="00B27216" w:rsidRPr="0036416A">
              <w:rPr>
                <w:rFonts w:ascii="Arial" w:eastAsia="Times New Roman" w:hAnsi="Arial" w:cs="Arial"/>
                <w:b/>
                <w:bCs/>
                <w:sz w:val="18"/>
                <w:szCs w:val="18"/>
                <w:lang w:eastAsia="es-CL"/>
              </w:rPr>
              <w:t xml:space="preserve">          </w:t>
            </w:r>
            <w:r w:rsidRPr="0036416A">
              <w:rPr>
                <w:rFonts w:ascii="Arial" w:eastAsia="Times New Roman" w:hAnsi="Arial" w:cs="Arial"/>
                <w:b/>
                <w:bCs/>
                <w:sz w:val="18"/>
                <w:szCs w:val="18"/>
                <w:lang w:eastAsia="es-CL"/>
              </w:rPr>
              <w:t xml:space="preserve">                         Los reportes serán remitidos a la SMA en los primeros 5 días hábiles desde </w:t>
            </w:r>
            <w:r w:rsidR="00B27216" w:rsidRPr="0036416A">
              <w:rPr>
                <w:rFonts w:ascii="Arial" w:eastAsia="Times New Roman" w:hAnsi="Arial" w:cs="Arial"/>
                <w:b/>
                <w:bCs/>
                <w:sz w:val="18"/>
                <w:szCs w:val="18"/>
                <w:lang w:eastAsia="es-CL"/>
              </w:rPr>
              <w:t>concluido</w:t>
            </w:r>
            <w:r w:rsidRPr="0036416A">
              <w:rPr>
                <w:rFonts w:ascii="Arial" w:eastAsia="Times New Roman" w:hAnsi="Arial" w:cs="Arial"/>
                <w:b/>
                <w:bCs/>
                <w:sz w:val="18"/>
                <w:szCs w:val="18"/>
                <w:lang w:eastAsia="es-CL"/>
              </w:rPr>
              <w:t xml:space="preserve"> el período de reporte correspondiente.</w:t>
            </w:r>
          </w:p>
        </w:tc>
      </w:tr>
      <w:tr w:rsidR="00DE39B2" w:rsidRPr="00C11D27" w14:paraId="791B7D93" w14:textId="77777777" w:rsidTr="00EA1255">
        <w:trPr>
          <w:trHeight w:val="345"/>
        </w:trPr>
        <w:tc>
          <w:tcPr>
            <w:tcW w:w="3500" w:type="dxa"/>
            <w:vMerge/>
            <w:tcBorders>
              <w:top w:val="nil"/>
              <w:left w:val="single" w:sz="12" w:space="0" w:color="385623"/>
              <w:bottom w:val="single" w:sz="8" w:space="0" w:color="385623"/>
              <w:right w:val="single" w:sz="8" w:space="0" w:color="385623"/>
            </w:tcBorders>
            <w:vAlign w:val="center"/>
            <w:hideMark/>
          </w:tcPr>
          <w:p w14:paraId="166D32BF" w14:textId="77777777" w:rsidR="00DE39B2" w:rsidRPr="0036416A" w:rsidRDefault="00DE39B2"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nil"/>
              <w:bottom w:val="nil"/>
              <w:right w:val="nil"/>
            </w:tcBorders>
            <w:shd w:val="clear" w:color="000000" w:fill="A8D08D"/>
            <w:vAlign w:val="center"/>
            <w:hideMark/>
          </w:tcPr>
          <w:p w14:paraId="76409237"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Mensual</w:t>
            </w:r>
          </w:p>
        </w:tc>
        <w:tc>
          <w:tcPr>
            <w:tcW w:w="1421" w:type="dxa"/>
            <w:gridSpan w:val="2"/>
            <w:tcBorders>
              <w:top w:val="nil"/>
              <w:left w:val="single" w:sz="8" w:space="0" w:color="385623"/>
              <w:bottom w:val="single" w:sz="8" w:space="0" w:color="385623"/>
              <w:right w:val="single" w:sz="8" w:space="0" w:color="385623"/>
            </w:tcBorders>
            <w:shd w:val="clear" w:color="000000" w:fill="FFFFFF"/>
            <w:vAlign w:val="center"/>
            <w:hideMark/>
          </w:tcPr>
          <w:p w14:paraId="2636371A"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c>
          <w:tcPr>
            <w:tcW w:w="7245" w:type="dxa"/>
            <w:vMerge/>
            <w:tcBorders>
              <w:top w:val="nil"/>
              <w:left w:val="single" w:sz="8" w:space="0" w:color="385623"/>
              <w:bottom w:val="single" w:sz="8" w:space="0" w:color="385623"/>
              <w:right w:val="single" w:sz="12" w:space="0" w:color="385623"/>
            </w:tcBorders>
            <w:vAlign w:val="center"/>
            <w:hideMark/>
          </w:tcPr>
          <w:p w14:paraId="08ECA250" w14:textId="77777777" w:rsidR="00DE39B2" w:rsidRPr="0036416A" w:rsidRDefault="00DE39B2" w:rsidP="00DE39B2">
            <w:pPr>
              <w:spacing w:after="0" w:line="240" w:lineRule="auto"/>
              <w:rPr>
                <w:rFonts w:ascii="Arial" w:eastAsia="Times New Roman" w:hAnsi="Arial" w:cs="Arial"/>
                <w:b/>
                <w:bCs/>
                <w:sz w:val="18"/>
                <w:szCs w:val="18"/>
                <w:lang w:eastAsia="es-CL"/>
              </w:rPr>
            </w:pPr>
          </w:p>
        </w:tc>
      </w:tr>
      <w:tr w:rsidR="00DE39B2" w:rsidRPr="00C11D27" w14:paraId="7F95A826" w14:textId="77777777" w:rsidTr="00EA1255">
        <w:trPr>
          <w:trHeight w:val="345"/>
        </w:trPr>
        <w:tc>
          <w:tcPr>
            <w:tcW w:w="3500" w:type="dxa"/>
            <w:vMerge/>
            <w:tcBorders>
              <w:top w:val="nil"/>
              <w:left w:val="single" w:sz="12" w:space="0" w:color="385623"/>
              <w:bottom w:val="single" w:sz="8" w:space="0" w:color="385623"/>
              <w:right w:val="single" w:sz="8" w:space="0" w:color="385623"/>
            </w:tcBorders>
            <w:vAlign w:val="center"/>
            <w:hideMark/>
          </w:tcPr>
          <w:p w14:paraId="2EAD582E" w14:textId="77777777" w:rsidR="00DE39B2" w:rsidRPr="0036416A" w:rsidRDefault="00DE39B2"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nil"/>
              <w:bottom w:val="nil"/>
              <w:right w:val="nil"/>
            </w:tcBorders>
            <w:shd w:val="clear" w:color="000000" w:fill="A8D08D"/>
            <w:vAlign w:val="center"/>
            <w:hideMark/>
          </w:tcPr>
          <w:p w14:paraId="4B1CA637"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Bimestral</w:t>
            </w:r>
          </w:p>
        </w:tc>
        <w:tc>
          <w:tcPr>
            <w:tcW w:w="1421" w:type="dxa"/>
            <w:gridSpan w:val="2"/>
            <w:tcBorders>
              <w:top w:val="nil"/>
              <w:left w:val="single" w:sz="8" w:space="0" w:color="385623"/>
              <w:bottom w:val="single" w:sz="8" w:space="0" w:color="385623"/>
              <w:right w:val="single" w:sz="8" w:space="0" w:color="385623"/>
            </w:tcBorders>
            <w:shd w:val="clear" w:color="000000" w:fill="FFFFFF"/>
            <w:vAlign w:val="center"/>
            <w:hideMark/>
          </w:tcPr>
          <w:p w14:paraId="25216D17" w14:textId="2545AB39" w:rsidR="00DE39B2" w:rsidRPr="0036416A" w:rsidRDefault="00EA1255" w:rsidP="00DE39B2">
            <w:pPr>
              <w:spacing w:after="0" w:line="240" w:lineRule="auto"/>
              <w:jc w:val="center"/>
              <w:rPr>
                <w:rFonts w:ascii="Arial" w:eastAsia="Times New Roman" w:hAnsi="Arial" w:cs="Arial"/>
                <w:b/>
                <w:bCs/>
                <w:sz w:val="18"/>
                <w:szCs w:val="18"/>
                <w:lang w:eastAsia="es-CL"/>
              </w:rPr>
            </w:pPr>
            <w:r>
              <w:rPr>
                <w:rFonts w:ascii="Arial" w:eastAsia="Times New Roman" w:hAnsi="Arial" w:cs="Arial"/>
                <w:b/>
                <w:bCs/>
                <w:sz w:val="18"/>
                <w:szCs w:val="18"/>
                <w:lang w:eastAsia="es-CL"/>
              </w:rPr>
              <w:t>x</w:t>
            </w:r>
            <w:r w:rsidR="00DE39B2" w:rsidRPr="0036416A">
              <w:rPr>
                <w:rFonts w:ascii="Arial" w:eastAsia="Times New Roman" w:hAnsi="Arial" w:cs="Arial"/>
                <w:b/>
                <w:bCs/>
                <w:sz w:val="18"/>
                <w:szCs w:val="18"/>
                <w:lang w:eastAsia="es-CL"/>
              </w:rPr>
              <w:t> </w:t>
            </w:r>
          </w:p>
        </w:tc>
        <w:tc>
          <w:tcPr>
            <w:tcW w:w="7245" w:type="dxa"/>
            <w:vMerge/>
            <w:tcBorders>
              <w:top w:val="nil"/>
              <w:left w:val="single" w:sz="8" w:space="0" w:color="385623"/>
              <w:bottom w:val="single" w:sz="8" w:space="0" w:color="385623"/>
              <w:right w:val="single" w:sz="12" w:space="0" w:color="385623"/>
            </w:tcBorders>
            <w:vAlign w:val="center"/>
            <w:hideMark/>
          </w:tcPr>
          <w:p w14:paraId="0E62CE6B" w14:textId="77777777" w:rsidR="00DE39B2" w:rsidRPr="0036416A" w:rsidRDefault="00DE39B2" w:rsidP="00DE39B2">
            <w:pPr>
              <w:spacing w:after="0" w:line="240" w:lineRule="auto"/>
              <w:rPr>
                <w:rFonts w:ascii="Arial" w:eastAsia="Times New Roman" w:hAnsi="Arial" w:cs="Arial"/>
                <w:b/>
                <w:bCs/>
                <w:sz w:val="18"/>
                <w:szCs w:val="18"/>
                <w:lang w:eastAsia="es-CL"/>
              </w:rPr>
            </w:pPr>
          </w:p>
        </w:tc>
      </w:tr>
      <w:tr w:rsidR="00DE39B2" w:rsidRPr="00C11D27" w14:paraId="33562B61" w14:textId="77777777" w:rsidTr="00EA1255">
        <w:trPr>
          <w:trHeight w:val="345"/>
        </w:trPr>
        <w:tc>
          <w:tcPr>
            <w:tcW w:w="3500" w:type="dxa"/>
            <w:vMerge/>
            <w:tcBorders>
              <w:top w:val="nil"/>
              <w:left w:val="single" w:sz="12" w:space="0" w:color="385623"/>
              <w:bottom w:val="single" w:sz="8" w:space="0" w:color="385623"/>
              <w:right w:val="single" w:sz="8" w:space="0" w:color="385623"/>
            </w:tcBorders>
            <w:vAlign w:val="center"/>
            <w:hideMark/>
          </w:tcPr>
          <w:p w14:paraId="2B60AC5F" w14:textId="77777777" w:rsidR="00DE39B2" w:rsidRPr="0036416A" w:rsidRDefault="00DE39B2"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nil"/>
              <w:bottom w:val="nil"/>
              <w:right w:val="nil"/>
            </w:tcBorders>
            <w:shd w:val="clear" w:color="000000" w:fill="A8D08D"/>
            <w:vAlign w:val="center"/>
            <w:hideMark/>
          </w:tcPr>
          <w:p w14:paraId="36C18803"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Trimestral</w:t>
            </w:r>
          </w:p>
        </w:tc>
        <w:tc>
          <w:tcPr>
            <w:tcW w:w="1421" w:type="dxa"/>
            <w:gridSpan w:val="2"/>
            <w:tcBorders>
              <w:top w:val="nil"/>
              <w:left w:val="single" w:sz="8" w:space="0" w:color="385623"/>
              <w:bottom w:val="single" w:sz="8" w:space="0" w:color="385623"/>
              <w:right w:val="single" w:sz="8" w:space="0" w:color="385623"/>
            </w:tcBorders>
            <w:shd w:val="clear" w:color="000000" w:fill="FFFFFF"/>
            <w:vAlign w:val="center"/>
            <w:hideMark/>
          </w:tcPr>
          <w:p w14:paraId="398BAA37" w14:textId="77777777" w:rsidR="00DE39B2" w:rsidRPr="0036416A" w:rsidRDefault="00DE39B2" w:rsidP="00DE39B2">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c>
          <w:tcPr>
            <w:tcW w:w="7245" w:type="dxa"/>
            <w:vMerge/>
            <w:tcBorders>
              <w:top w:val="nil"/>
              <w:left w:val="single" w:sz="8" w:space="0" w:color="385623"/>
              <w:bottom w:val="single" w:sz="8" w:space="0" w:color="385623"/>
              <w:right w:val="single" w:sz="12" w:space="0" w:color="385623"/>
            </w:tcBorders>
            <w:vAlign w:val="center"/>
            <w:hideMark/>
          </w:tcPr>
          <w:p w14:paraId="3E0DD2A0" w14:textId="77777777" w:rsidR="00DE39B2" w:rsidRPr="0036416A" w:rsidRDefault="00DE39B2" w:rsidP="00DE39B2">
            <w:pPr>
              <w:spacing w:after="0" w:line="240" w:lineRule="auto"/>
              <w:rPr>
                <w:rFonts w:ascii="Arial" w:eastAsia="Times New Roman" w:hAnsi="Arial" w:cs="Arial"/>
                <w:b/>
                <w:bCs/>
                <w:sz w:val="18"/>
                <w:szCs w:val="18"/>
                <w:lang w:eastAsia="es-CL"/>
              </w:rPr>
            </w:pPr>
          </w:p>
        </w:tc>
      </w:tr>
      <w:tr w:rsidR="00DE39B2" w:rsidRPr="00C11D27" w14:paraId="3487BD67" w14:textId="77777777" w:rsidTr="00EA1255">
        <w:trPr>
          <w:trHeight w:val="375"/>
        </w:trPr>
        <w:tc>
          <w:tcPr>
            <w:tcW w:w="3500" w:type="dxa"/>
            <w:vMerge/>
            <w:tcBorders>
              <w:top w:val="nil"/>
              <w:left w:val="single" w:sz="12" w:space="0" w:color="385623"/>
              <w:bottom w:val="single" w:sz="8" w:space="0" w:color="385623"/>
              <w:right w:val="single" w:sz="8" w:space="0" w:color="385623"/>
            </w:tcBorders>
            <w:vAlign w:val="center"/>
            <w:hideMark/>
          </w:tcPr>
          <w:p w14:paraId="0BCAE742" w14:textId="77777777" w:rsidR="00DE39B2" w:rsidRPr="0036416A" w:rsidRDefault="00DE39B2" w:rsidP="00DE39B2">
            <w:pPr>
              <w:spacing w:after="0" w:line="240" w:lineRule="auto"/>
              <w:rPr>
                <w:rFonts w:ascii="Arial" w:eastAsia="Times New Roman" w:hAnsi="Arial" w:cs="Arial"/>
                <w:b/>
                <w:bCs/>
                <w:sz w:val="18"/>
                <w:szCs w:val="18"/>
                <w:lang w:eastAsia="es-CL"/>
              </w:rPr>
            </w:pPr>
          </w:p>
        </w:tc>
        <w:tc>
          <w:tcPr>
            <w:tcW w:w="2014" w:type="dxa"/>
            <w:gridSpan w:val="3"/>
            <w:tcBorders>
              <w:top w:val="nil"/>
              <w:left w:val="nil"/>
              <w:bottom w:val="single" w:sz="8" w:space="0" w:color="385623"/>
              <w:right w:val="nil"/>
            </w:tcBorders>
            <w:shd w:val="clear" w:color="000000" w:fill="A8D08D"/>
            <w:vAlign w:val="center"/>
            <w:hideMark/>
          </w:tcPr>
          <w:p w14:paraId="0216793D" w14:textId="77777777" w:rsidR="00DE39B2" w:rsidRPr="0036416A" w:rsidRDefault="00DE39B2" w:rsidP="00DE39B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Otro</w:t>
            </w:r>
          </w:p>
        </w:tc>
        <w:tc>
          <w:tcPr>
            <w:tcW w:w="8666" w:type="dxa"/>
            <w:gridSpan w:val="3"/>
            <w:tcBorders>
              <w:top w:val="single" w:sz="8" w:space="0" w:color="385623"/>
              <w:left w:val="single" w:sz="8" w:space="0" w:color="385623"/>
              <w:bottom w:val="single" w:sz="8" w:space="0" w:color="385623"/>
              <w:right w:val="single" w:sz="12" w:space="0" w:color="385623"/>
            </w:tcBorders>
            <w:shd w:val="clear" w:color="000000" w:fill="FFFFFF"/>
            <w:vAlign w:val="center"/>
            <w:hideMark/>
          </w:tcPr>
          <w:p w14:paraId="3335DDB8" w14:textId="77777777" w:rsidR="00DE39B2" w:rsidRPr="0036416A" w:rsidRDefault="00DE39B2" w:rsidP="00DE39B2">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6A0132" w:rsidRPr="00C11D27" w14:paraId="17881279" w14:textId="77777777" w:rsidTr="00EA1255">
        <w:trPr>
          <w:trHeight w:val="495"/>
        </w:trPr>
        <w:tc>
          <w:tcPr>
            <w:tcW w:w="3500" w:type="dxa"/>
            <w:vMerge w:val="restart"/>
            <w:tcBorders>
              <w:top w:val="single" w:sz="8" w:space="0" w:color="385623"/>
              <w:left w:val="single" w:sz="12" w:space="0" w:color="385623"/>
              <w:right w:val="single" w:sz="8" w:space="0" w:color="385623"/>
            </w:tcBorders>
            <w:shd w:val="clear" w:color="000000" w:fill="A8D08D"/>
            <w:vAlign w:val="center"/>
          </w:tcPr>
          <w:p w14:paraId="165594B8" w14:textId="03CC7EF8"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ACCIONES A REPORTAR                     (N° identificador y acción)</w:t>
            </w:r>
          </w:p>
        </w:tc>
        <w:tc>
          <w:tcPr>
            <w:tcW w:w="2014" w:type="dxa"/>
            <w:gridSpan w:val="3"/>
            <w:tcBorders>
              <w:top w:val="single" w:sz="8" w:space="0" w:color="385623"/>
              <w:left w:val="nil"/>
              <w:bottom w:val="single" w:sz="8" w:space="0" w:color="385623"/>
              <w:right w:val="single" w:sz="12" w:space="0" w:color="385623"/>
            </w:tcBorders>
            <w:shd w:val="clear" w:color="000000" w:fill="A8D08D" w:themeFill="accent6" w:themeFillTint="99"/>
            <w:vAlign w:val="center"/>
          </w:tcPr>
          <w:p w14:paraId="07B7A2C0" w14:textId="4975642A"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N° Identificador</w:t>
            </w:r>
          </w:p>
        </w:tc>
        <w:tc>
          <w:tcPr>
            <w:tcW w:w="8666" w:type="dxa"/>
            <w:gridSpan w:val="3"/>
            <w:tcBorders>
              <w:top w:val="single" w:sz="8" w:space="0" w:color="385623"/>
              <w:left w:val="nil"/>
              <w:bottom w:val="single" w:sz="8" w:space="0" w:color="385623"/>
              <w:right w:val="single" w:sz="12" w:space="0" w:color="385623"/>
            </w:tcBorders>
            <w:shd w:val="clear" w:color="000000" w:fill="A8D08D" w:themeFill="accent6" w:themeFillTint="99"/>
            <w:vAlign w:val="center"/>
          </w:tcPr>
          <w:p w14:paraId="6C3710B0" w14:textId="2437A862"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Acción y meta a reportar</w:t>
            </w:r>
          </w:p>
        </w:tc>
      </w:tr>
      <w:tr w:rsidR="006A0132" w:rsidRPr="00C11D27" w14:paraId="6826C156" w14:textId="77777777" w:rsidTr="00EA1255">
        <w:trPr>
          <w:trHeight w:val="495"/>
        </w:trPr>
        <w:tc>
          <w:tcPr>
            <w:tcW w:w="3500" w:type="dxa"/>
            <w:vMerge/>
            <w:tcBorders>
              <w:left w:val="single" w:sz="12" w:space="0" w:color="385623"/>
              <w:right w:val="single" w:sz="8" w:space="0" w:color="385623"/>
            </w:tcBorders>
            <w:shd w:val="clear" w:color="000000" w:fill="A8D08D"/>
            <w:vAlign w:val="center"/>
            <w:hideMark/>
          </w:tcPr>
          <w:p w14:paraId="5679F5ED" w14:textId="5F55E4F8" w:rsidR="006A0132" w:rsidRPr="0036416A" w:rsidRDefault="006A0132" w:rsidP="006A0132">
            <w:pPr>
              <w:spacing w:after="0" w:line="240" w:lineRule="auto"/>
              <w:rPr>
                <w:rFonts w:ascii="Arial" w:eastAsia="Times New Roman" w:hAnsi="Arial" w:cs="Arial"/>
                <w:b/>
                <w:bCs/>
                <w:sz w:val="18"/>
                <w:szCs w:val="18"/>
                <w:lang w:eastAsia="es-CL"/>
              </w:rPr>
            </w:pPr>
          </w:p>
        </w:tc>
        <w:tc>
          <w:tcPr>
            <w:tcW w:w="2014" w:type="dxa"/>
            <w:gridSpan w:val="3"/>
            <w:tcBorders>
              <w:top w:val="single" w:sz="8" w:space="0" w:color="385623"/>
              <w:left w:val="nil"/>
              <w:bottom w:val="single" w:sz="8" w:space="0" w:color="548235"/>
              <w:right w:val="single" w:sz="12" w:space="0" w:color="385623"/>
            </w:tcBorders>
            <w:shd w:val="clear" w:color="000000" w:fill="FFFFFF"/>
            <w:vAlign w:val="center"/>
            <w:hideMark/>
          </w:tcPr>
          <w:p w14:paraId="128581F8" w14:textId="3C196514"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sidR="00EA1255">
              <w:rPr>
                <w:rFonts w:ascii="Arial" w:eastAsia="Times New Roman" w:hAnsi="Arial" w:cs="Arial"/>
                <w:sz w:val="18"/>
                <w:szCs w:val="18"/>
                <w:lang w:eastAsia="es-CL"/>
              </w:rPr>
              <w:t>3</w:t>
            </w:r>
          </w:p>
        </w:tc>
        <w:tc>
          <w:tcPr>
            <w:tcW w:w="8666" w:type="dxa"/>
            <w:gridSpan w:val="3"/>
            <w:tcBorders>
              <w:top w:val="single" w:sz="8" w:space="0" w:color="385623"/>
              <w:left w:val="nil"/>
              <w:bottom w:val="single" w:sz="8" w:space="0" w:color="548235"/>
              <w:right w:val="single" w:sz="12" w:space="0" w:color="385623"/>
            </w:tcBorders>
            <w:shd w:val="clear" w:color="000000" w:fill="FFFFFF"/>
            <w:vAlign w:val="center"/>
          </w:tcPr>
          <w:p w14:paraId="1FDC7950" w14:textId="14F26C4B" w:rsidR="006A0132" w:rsidRPr="0036416A" w:rsidRDefault="00EA1255" w:rsidP="006A0132">
            <w:pPr>
              <w:spacing w:after="0" w:line="240" w:lineRule="auto"/>
              <w:rPr>
                <w:rFonts w:ascii="Arial" w:eastAsia="Times New Roman" w:hAnsi="Arial" w:cs="Arial"/>
                <w:sz w:val="18"/>
                <w:szCs w:val="18"/>
                <w:lang w:eastAsia="es-CL"/>
              </w:rPr>
            </w:pPr>
            <w:r w:rsidRPr="00BB5962">
              <w:rPr>
                <w:rFonts w:ascii="Arial" w:eastAsia="Times New Roman" w:hAnsi="Arial" w:cs="Arial"/>
                <w:sz w:val="20"/>
                <w:szCs w:val="24"/>
                <w:lang w:eastAsia="es-CL"/>
              </w:rPr>
              <w:t>Crear e implementar instructivo sobre “Ingreso de vehículos al taller”</w:t>
            </w:r>
          </w:p>
        </w:tc>
      </w:tr>
      <w:tr w:rsidR="006A0132" w:rsidRPr="00C11D27" w14:paraId="40988286" w14:textId="77777777" w:rsidTr="00EA1255">
        <w:trPr>
          <w:trHeight w:val="450"/>
        </w:trPr>
        <w:tc>
          <w:tcPr>
            <w:tcW w:w="3500" w:type="dxa"/>
            <w:vMerge/>
            <w:tcBorders>
              <w:left w:val="single" w:sz="12" w:space="0" w:color="385623"/>
              <w:right w:val="single" w:sz="8" w:space="0" w:color="385623"/>
            </w:tcBorders>
            <w:vAlign w:val="center"/>
            <w:hideMark/>
          </w:tcPr>
          <w:p w14:paraId="31D3E0D3" w14:textId="77777777" w:rsidR="006A0132" w:rsidRPr="00C11D27" w:rsidRDefault="006A0132" w:rsidP="006A0132">
            <w:pPr>
              <w:spacing w:after="0" w:line="240" w:lineRule="auto"/>
              <w:rPr>
                <w:rFonts w:ascii="Arial" w:eastAsia="Times New Roman" w:hAnsi="Arial" w:cs="Arial"/>
                <w:b/>
                <w:bCs/>
                <w:sz w:val="24"/>
                <w:szCs w:val="24"/>
                <w:lang w:eastAsia="es-CL"/>
              </w:rPr>
            </w:pPr>
          </w:p>
        </w:tc>
        <w:tc>
          <w:tcPr>
            <w:tcW w:w="2014" w:type="dxa"/>
            <w:gridSpan w:val="3"/>
            <w:tcBorders>
              <w:top w:val="single" w:sz="8" w:space="0" w:color="548235"/>
              <w:left w:val="nil"/>
              <w:bottom w:val="single" w:sz="8" w:space="0" w:color="385623" w:themeColor="accent6" w:themeShade="80"/>
              <w:right w:val="single" w:sz="8" w:space="0" w:color="385623" w:themeColor="accent6" w:themeShade="80"/>
            </w:tcBorders>
            <w:shd w:val="clear" w:color="000000" w:fill="FFFFFF"/>
            <w:vAlign w:val="center"/>
            <w:hideMark/>
          </w:tcPr>
          <w:p w14:paraId="27FED6FF" w14:textId="74CDDE67" w:rsidR="006A0132" w:rsidRPr="00C11D27" w:rsidRDefault="006A0132" w:rsidP="006A0132">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r w:rsidR="00EA1255">
              <w:rPr>
                <w:rFonts w:ascii="Arial" w:eastAsia="Times New Roman" w:hAnsi="Arial" w:cs="Arial"/>
                <w:sz w:val="24"/>
                <w:szCs w:val="24"/>
                <w:lang w:eastAsia="es-CL"/>
              </w:rPr>
              <w:t>4</w:t>
            </w:r>
          </w:p>
        </w:tc>
        <w:tc>
          <w:tcPr>
            <w:tcW w:w="8666" w:type="dxa"/>
            <w:gridSpan w:val="3"/>
            <w:tcBorders>
              <w:top w:val="single" w:sz="8" w:space="0" w:color="548235"/>
              <w:left w:val="single" w:sz="8" w:space="0" w:color="385623" w:themeColor="accent6" w:themeShade="80"/>
              <w:bottom w:val="single" w:sz="8" w:space="0" w:color="385623" w:themeColor="accent6" w:themeShade="80"/>
              <w:right w:val="single" w:sz="12" w:space="0" w:color="385623"/>
            </w:tcBorders>
            <w:shd w:val="clear" w:color="000000" w:fill="FFFFFF"/>
            <w:vAlign w:val="center"/>
          </w:tcPr>
          <w:p w14:paraId="2864DDAA" w14:textId="02CA2A16" w:rsidR="006A0132" w:rsidRPr="00C11D27" w:rsidRDefault="00EA1255" w:rsidP="006A0132">
            <w:pPr>
              <w:spacing w:after="0" w:line="240" w:lineRule="auto"/>
              <w:rPr>
                <w:rFonts w:ascii="Arial" w:eastAsia="Times New Roman" w:hAnsi="Arial" w:cs="Arial"/>
                <w:sz w:val="24"/>
                <w:szCs w:val="24"/>
                <w:lang w:eastAsia="es-CL"/>
              </w:rPr>
            </w:pPr>
            <w:r>
              <w:rPr>
                <w:rFonts w:ascii="Arial" w:eastAsia="Times New Roman" w:hAnsi="Arial" w:cs="Arial"/>
                <w:sz w:val="18"/>
                <w:szCs w:val="24"/>
                <w:lang w:eastAsia="es-CL"/>
              </w:rPr>
              <w:t>Realizar informe con nuevas mediciones con empresa SEMAM</w:t>
            </w:r>
          </w:p>
        </w:tc>
      </w:tr>
      <w:tr w:rsidR="006A0132" w:rsidRPr="00C11D27" w14:paraId="1BA05736" w14:textId="77777777" w:rsidTr="00EA1255">
        <w:trPr>
          <w:trHeight w:val="450"/>
        </w:trPr>
        <w:tc>
          <w:tcPr>
            <w:tcW w:w="3500" w:type="dxa"/>
            <w:vMerge/>
            <w:tcBorders>
              <w:left w:val="single" w:sz="12" w:space="0" w:color="385623"/>
              <w:right w:val="single" w:sz="8" w:space="0" w:color="385623"/>
            </w:tcBorders>
            <w:vAlign w:val="center"/>
            <w:hideMark/>
          </w:tcPr>
          <w:p w14:paraId="35D41843" w14:textId="77777777" w:rsidR="006A0132" w:rsidRPr="00C11D27" w:rsidRDefault="006A0132" w:rsidP="006A0132">
            <w:pPr>
              <w:spacing w:after="0" w:line="240" w:lineRule="auto"/>
              <w:rPr>
                <w:rFonts w:ascii="Arial" w:eastAsia="Times New Roman" w:hAnsi="Arial" w:cs="Arial"/>
                <w:b/>
                <w:bCs/>
                <w:sz w:val="24"/>
                <w:szCs w:val="24"/>
                <w:lang w:eastAsia="es-CL"/>
              </w:rPr>
            </w:pPr>
          </w:p>
        </w:tc>
        <w:tc>
          <w:tcPr>
            <w:tcW w:w="2014" w:type="dxa"/>
            <w:gridSpan w:val="3"/>
            <w:tcBorders>
              <w:top w:val="single" w:sz="8" w:space="0" w:color="385623" w:themeColor="accent6" w:themeShade="80"/>
              <w:left w:val="nil"/>
              <w:bottom w:val="single" w:sz="8" w:space="0" w:color="385623"/>
              <w:right w:val="single" w:sz="8" w:space="0" w:color="385623" w:themeColor="accent6" w:themeShade="80"/>
            </w:tcBorders>
            <w:shd w:val="clear" w:color="000000" w:fill="FFFFFF"/>
            <w:vAlign w:val="center"/>
            <w:hideMark/>
          </w:tcPr>
          <w:p w14:paraId="24B3840E" w14:textId="77777777" w:rsidR="006A0132" w:rsidRPr="00C11D27" w:rsidRDefault="006A0132" w:rsidP="006A0132">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586" w:type="dxa"/>
            <w:tcBorders>
              <w:top w:val="single" w:sz="8" w:space="0" w:color="385623" w:themeColor="accent6" w:themeShade="80"/>
              <w:left w:val="single" w:sz="8" w:space="0" w:color="385623" w:themeColor="accent6" w:themeShade="80"/>
              <w:bottom w:val="single" w:sz="8" w:space="0" w:color="385623"/>
              <w:right w:val="nil"/>
            </w:tcBorders>
            <w:shd w:val="clear" w:color="000000" w:fill="FFFFFF"/>
            <w:vAlign w:val="center"/>
            <w:hideMark/>
          </w:tcPr>
          <w:p w14:paraId="05C858DA" w14:textId="77777777" w:rsidR="006A0132" w:rsidRPr="00C11D27" w:rsidRDefault="006A0132" w:rsidP="006A0132">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835" w:type="dxa"/>
            <w:tcBorders>
              <w:top w:val="single" w:sz="8" w:space="0" w:color="385623" w:themeColor="accent6" w:themeShade="80"/>
              <w:left w:val="nil"/>
              <w:bottom w:val="single" w:sz="8" w:space="0" w:color="385623"/>
              <w:right w:val="nil"/>
            </w:tcBorders>
            <w:shd w:val="clear" w:color="000000" w:fill="FFFFFF"/>
            <w:vAlign w:val="center"/>
          </w:tcPr>
          <w:p w14:paraId="15DDCC07" w14:textId="6EB73710" w:rsidR="006A0132" w:rsidRPr="00C11D27" w:rsidRDefault="006A0132" w:rsidP="006A0132">
            <w:pPr>
              <w:spacing w:after="0" w:line="240" w:lineRule="auto"/>
              <w:rPr>
                <w:rFonts w:ascii="Arial" w:eastAsia="Times New Roman" w:hAnsi="Arial" w:cs="Arial"/>
                <w:sz w:val="24"/>
                <w:szCs w:val="24"/>
                <w:lang w:eastAsia="es-CL"/>
              </w:rPr>
            </w:pPr>
          </w:p>
        </w:tc>
        <w:tc>
          <w:tcPr>
            <w:tcW w:w="7245" w:type="dxa"/>
            <w:tcBorders>
              <w:top w:val="single" w:sz="8" w:space="0" w:color="385623" w:themeColor="accent6" w:themeShade="80"/>
              <w:left w:val="nil"/>
              <w:bottom w:val="single" w:sz="8" w:space="0" w:color="385623"/>
              <w:right w:val="single" w:sz="12" w:space="0" w:color="385623"/>
            </w:tcBorders>
            <w:shd w:val="clear" w:color="000000" w:fill="FFFFFF"/>
            <w:vAlign w:val="center"/>
            <w:hideMark/>
          </w:tcPr>
          <w:p w14:paraId="78E8F232" w14:textId="2FA6198D" w:rsidR="006A0132" w:rsidRPr="00C11D27" w:rsidRDefault="006A0132" w:rsidP="006A0132">
            <w:pPr>
              <w:spacing w:after="0" w:line="240" w:lineRule="auto"/>
              <w:rPr>
                <w:rFonts w:ascii="Arial" w:eastAsia="Times New Roman" w:hAnsi="Arial" w:cs="Arial"/>
                <w:sz w:val="24"/>
                <w:szCs w:val="24"/>
                <w:lang w:eastAsia="es-CL"/>
              </w:rPr>
            </w:pPr>
          </w:p>
        </w:tc>
      </w:tr>
      <w:tr w:rsidR="006A0132" w:rsidRPr="00C11D27" w14:paraId="089BCAF0" w14:textId="77777777" w:rsidTr="00EA1255">
        <w:trPr>
          <w:trHeight w:val="495"/>
        </w:trPr>
        <w:tc>
          <w:tcPr>
            <w:tcW w:w="3500" w:type="dxa"/>
            <w:vMerge/>
            <w:tcBorders>
              <w:left w:val="single" w:sz="12" w:space="0" w:color="385623"/>
              <w:bottom w:val="single" w:sz="12" w:space="0" w:color="385623"/>
              <w:right w:val="single" w:sz="8" w:space="0" w:color="385623"/>
            </w:tcBorders>
            <w:vAlign w:val="center"/>
            <w:hideMark/>
          </w:tcPr>
          <w:p w14:paraId="713E6D95" w14:textId="77777777" w:rsidR="006A0132" w:rsidRPr="00C11D27" w:rsidRDefault="006A0132" w:rsidP="006A0132">
            <w:pPr>
              <w:spacing w:after="0" w:line="240" w:lineRule="auto"/>
              <w:rPr>
                <w:rFonts w:ascii="Arial" w:eastAsia="Times New Roman" w:hAnsi="Arial" w:cs="Arial"/>
                <w:b/>
                <w:bCs/>
                <w:sz w:val="24"/>
                <w:szCs w:val="24"/>
                <w:lang w:eastAsia="es-CL"/>
              </w:rPr>
            </w:pPr>
          </w:p>
        </w:tc>
        <w:tc>
          <w:tcPr>
            <w:tcW w:w="2014" w:type="dxa"/>
            <w:gridSpan w:val="3"/>
            <w:tcBorders>
              <w:top w:val="single" w:sz="8" w:space="0" w:color="385623"/>
              <w:left w:val="nil"/>
              <w:bottom w:val="single" w:sz="12" w:space="0" w:color="385623"/>
              <w:right w:val="single" w:sz="12" w:space="0" w:color="385623"/>
            </w:tcBorders>
            <w:shd w:val="clear" w:color="000000" w:fill="FFFFFF"/>
            <w:vAlign w:val="center"/>
            <w:hideMark/>
          </w:tcPr>
          <w:p w14:paraId="51DB1705" w14:textId="77777777" w:rsidR="006A0132" w:rsidRPr="00C11D27" w:rsidRDefault="006A0132" w:rsidP="006A0132">
            <w:pPr>
              <w:spacing w:after="0" w:line="240" w:lineRule="auto"/>
              <w:rPr>
                <w:rFonts w:ascii="Arial" w:eastAsia="Times New Roman" w:hAnsi="Arial" w:cs="Arial"/>
                <w:sz w:val="24"/>
                <w:szCs w:val="24"/>
                <w:lang w:eastAsia="es-CL"/>
              </w:rPr>
            </w:pPr>
            <w:r w:rsidRPr="00C11D27">
              <w:rPr>
                <w:rFonts w:ascii="Arial" w:eastAsia="Times New Roman" w:hAnsi="Arial" w:cs="Arial"/>
                <w:sz w:val="24"/>
                <w:szCs w:val="24"/>
                <w:lang w:eastAsia="es-CL"/>
              </w:rPr>
              <w:t> </w:t>
            </w:r>
          </w:p>
        </w:tc>
        <w:tc>
          <w:tcPr>
            <w:tcW w:w="8666" w:type="dxa"/>
            <w:gridSpan w:val="3"/>
            <w:tcBorders>
              <w:top w:val="single" w:sz="8" w:space="0" w:color="385623"/>
              <w:left w:val="nil"/>
              <w:bottom w:val="single" w:sz="12" w:space="0" w:color="385623"/>
              <w:right w:val="single" w:sz="12" w:space="0" w:color="385623"/>
            </w:tcBorders>
            <w:shd w:val="clear" w:color="000000" w:fill="FFFFFF"/>
            <w:vAlign w:val="center"/>
          </w:tcPr>
          <w:p w14:paraId="02FEEB76" w14:textId="6A18BB6C" w:rsidR="006A0132" w:rsidRPr="00C11D27" w:rsidRDefault="006A0132" w:rsidP="006A0132">
            <w:pPr>
              <w:spacing w:after="0" w:line="240" w:lineRule="auto"/>
              <w:rPr>
                <w:rFonts w:ascii="Arial" w:eastAsia="Times New Roman" w:hAnsi="Arial" w:cs="Arial"/>
                <w:sz w:val="24"/>
                <w:szCs w:val="24"/>
                <w:lang w:eastAsia="es-CL"/>
              </w:rPr>
            </w:pPr>
          </w:p>
        </w:tc>
      </w:tr>
      <w:tr w:rsidR="006A0132" w:rsidRPr="00C11D27" w14:paraId="31BA5BF8" w14:textId="77777777" w:rsidTr="00EA1255">
        <w:trPr>
          <w:trHeight w:val="435"/>
        </w:trPr>
        <w:tc>
          <w:tcPr>
            <w:tcW w:w="14180" w:type="dxa"/>
            <w:gridSpan w:val="7"/>
            <w:tcBorders>
              <w:top w:val="single" w:sz="8" w:space="0" w:color="548235"/>
              <w:left w:val="single" w:sz="12" w:space="0" w:color="385623"/>
              <w:bottom w:val="nil"/>
              <w:right w:val="single" w:sz="12" w:space="0" w:color="385623"/>
            </w:tcBorders>
            <w:shd w:val="clear" w:color="000000" w:fill="538135"/>
            <w:noWrap/>
            <w:vAlign w:val="center"/>
            <w:hideMark/>
          </w:tcPr>
          <w:p w14:paraId="5BC50E16" w14:textId="77777777"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3.3 REPORTE FINAL </w:t>
            </w:r>
          </w:p>
        </w:tc>
      </w:tr>
      <w:tr w:rsidR="006A0132" w:rsidRPr="00C11D27" w14:paraId="6A5A5A04" w14:textId="77777777" w:rsidTr="00EA1255">
        <w:trPr>
          <w:trHeight w:val="330"/>
        </w:trPr>
        <w:tc>
          <w:tcPr>
            <w:tcW w:w="14180" w:type="dxa"/>
            <w:gridSpan w:val="7"/>
            <w:tcBorders>
              <w:top w:val="nil"/>
              <w:left w:val="single" w:sz="12" w:space="0" w:color="385623"/>
              <w:bottom w:val="nil"/>
              <w:right w:val="single" w:sz="12" w:space="0" w:color="385623"/>
            </w:tcBorders>
            <w:shd w:val="clear" w:color="000000" w:fill="538135"/>
            <w:noWrap/>
            <w:vAlign w:val="center"/>
            <w:hideMark/>
          </w:tcPr>
          <w:p w14:paraId="5566F88F" w14:textId="77777777"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REPORTE ÚNICO AL FINALIZAR LA EJECUCIÓN DEL PROGRAMA.</w:t>
            </w:r>
          </w:p>
        </w:tc>
      </w:tr>
      <w:tr w:rsidR="006A0132" w:rsidRPr="00C11D27" w14:paraId="20860134" w14:textId="77777777" w:rsidTr="00EA1255">
        <w:trPr>
          <w:trHeight w:val="645"/>
        </w:trPr>
        <w:tc>
          <w:tcPr>
            <w:tcW w:w="3500" w:type="dxa"/>
            <w:tcBorders>
              <w:top w:val="single" w:sz="12" w:space="0" w:color="385623"/>
              <w:left w:val="single" w:sz="12" w:space="0" w:color="385623"/>
              <w:bottom w:val="single" w:sz="8" w:space="0" w:color="385623"/>
              <w:right w:val="single" w:sz="8" w:space="0" w:color="385623"/>
            </w:tcBorders>
            <w:shd w:val="clear" w:color="000000" w:fill="A8D08D"/>
            <w:vAlign w:val="center"/>
            <w:hideMark/>
          </w:tcPr>
          <w:p w14:paraId="273C4404" w14:textId="3EDE75D6" w:rsidR="006A0132" w:rsidRPr="0036416A" w:rsidRDefault="006A0132" w:rsidP="006A0132">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PLAZO DEL REPORTE                     (en días hábiles)</w:t>
            </w:r>
          </w:p>
        </w:tc>
        <w:tc>
          <w:tcPr>
            <w:tcW w:w="2014" w:type="dxa"/>
            <w:gridSpan w:val="3"/>
            <w:tcBorders>
              <w:top w:val="single" w:sz="12" w:space="0" w:color="385623"/>
              <w:left w:val="nil"/>
              <w:bottom w:val="single" w:sz="8" w:space="0" w:color="385623"/>
              <w:right w:val="single" w:sz="8" w:space="0" w:color="385623"/>
            </w:tcBorders>
            <w:shd w:val="clear" w:color="000000" w:fill="FFFFFF"/>
            <w:vAlign w:val="center"/>
            <w:hideMark/>
          </w:tcPr>
          <w:p w14:paraId="4E0A0AE5" w14:textId="4D6DD7FF"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r w:rsidR="00EA1255">
              <w:rPr>
                <w:rFonts w:ascii="Arial" w:eastAsia="Times New Roman" w:hAnsi="Arial" w:cs="Arial"/>
                <w:b/>
                <w:bCs/>
                <w:sz w:val="18"/>
                <w:szCs w:val="18"/>
                <w:lang w:eastAsia="es-CL"/>
              </w:rPr>
              <w:t>10</w:t>
            </w:r>
          </w:p>
        </w:tc>
        <w:tc>
          <w:tcPr>
            <w:tcW w:w="8666" w:type="dxa"/>
            <w:gridSpan w:val="3"/>
            <w:tcBorders>
              <w:top w:val="single" w:sz="12" w:space="0" w:color="385623"/>
              <w:left w:val="nil"/>
              <w:bottom w:val="single" w:sz="8" w:space="0" w:color="385623"/>
              <w:right w:val="single" w:sz="12" w:space="0" w:color="385623"/>
            </w:tcBorders>
            <w:shd w:val="clear" w:color="auto" w:fill="A8D08D" w:themeFill="accent6" w:themeFillTint="99"/>
            <w:vAlign w:val="center"/>
            <w:hideMark/>
          </w:tcPr>
          <w:p w14:paraId="7250CAEE" w14:textId="77777777"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Días hábiles a partir de la finalización de la acción de más larga data.</w:t>
            </w:r>
          </w:p>
        </w:tc>
      </w:tr>
      <w:tr w:rsidR="006A0132" w:rsidRPr="00C11D27" w14:paraId="7EBF2FAD" w14:textId="77777777" w:rsidTr="00EA1255">
        <w:trPr>
          <w:trHeight w:val="315"/>
        </w:trPr>
        <w:tc>
          <w:tcPr>
            <w:tcW w:w="3500" w:type="dxa"/>
            <w:vMerge w:val="restart"/>
            <w:tcBorders>
              <w:top w:val="single" w:sz="8" w:space="0" w:color="385623"/>
              <w:left w:val="single" w:sz="12" w:space="0" w:color="385623"/>
              <w:bottom w:val="single" w:sz="12" w:space="0" w:color="385623"/>
              <w:right w:val="single" w:sz="8" w:space="0" w:color="385623"/>
            </w:tcBorders>
            <w:shd w:val="clear" w:color="000000" w:fill="A8D08D"/>
            <w:vAlign w:val="center"/>
            <w:hideMark/>
          </w:tcPr>
          <w:p w14:paraId="4FE8DB5E" w14:textId="77777777" w:rsidR="006A0132" w:rsidRPr="0036416A" w:rsidRDefault="006A0132" w:rsidP="006A0132">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ACCIONES A REPORTAR                   (N° identificador y acción)</w:t>
            </w:r>
          </w:p>
        </w:tc>
        <w:tc>
          <w:tcPr>
            <w:tcW w:w="2014" w:type="dxa"/>
            <w:gridSpan w:val="3"/>
            <w:vMerge w:val="restart"/>
            <w:tcBorders>
              <w:top w:val="single" w:sz="8" w:space="0" w:color="385623"/>
              <w:left w:val="single" w:sz="8" w:space="0" w:color="385623"/>
              <w:bottom w:val="single" w:sz="8" w:space="0" w:color="385623"/>
              <w:right w:val="single" w:sz="8" w:space="0" w:color="385623"/>
            </w:tcBorders>
            <w:shd w:val="clear" w:color="000000" w:fill="A8D08D" w:themeFill="accent6" w:themeFillTint="99"/>
            <w:vAlign w:val="center"/>
            <w:hideMark/>
          </w:tcPr>
          <w:p w14:paraId="2D0E41A6" w14:textId="08212ED2"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b/>
                <w:bCs/>
                <w:sz w:val="18"/>
                <w:szCs w:val="18"/>
                <w:lang w:eastAsia="es-CL"/>
              </w:rPr>
              <w:t>N° Identificador</w:t>
            </w:r>
          </w:p>
        </w:tc>
        <w:tc>
          <w:tcPr>
            <w:tcW w:w="8666" w:type="dxa"/>
            <w:gridSpan w:val="3"/>
            <w:vMerge w:val="restart"/>
            <w:tcBorders>
              <w:top w:val="single" w:sz="8" w:space="0" w:color="385623"/>
              <w:left w:val="single" w:sz="8" w:space="0" w:color="385623"/>
              <w:bottom w:val="single" w:sz="8" w:space="0" w:color="385623"/>
              <w:right w:val="single" w:sz="12" w:space="0" w:color="385623"/>
            </w:tcBorders>
            <w:shd w:val="clear" w:color="auto" w:fill="A8D08D" w:themeFill="accent6" w:themeFillTint="99"/>
            <w:vAlign w:val="center"/>
          </w:tcPr>
          <w:p w14:paraId="333476D2" w14:textId="6707FABE"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b/>
                <w:bCs/>
                <w:sz w:val="18"/>
                <w:szCs w:val="18"/>
                <w:lang w:eastAsia="es-CL"/>
              </w:rPr>
              <w:t>Acción y meta a reportar</w:t>
            </w:r>
          </w:p>
        </w:tc>
      </w:tr>
      <w:tr w:rsidR="006A0132" w:rsidRPr="00C11D27" w14:paraId="50EC1307" w14:textId="77777777" w:rsidTr="00EA1255">
        <w:trPr>
          <w:trHeight w:val="293"/>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0794F471" w14:textId="77777777" w:rsidR="006A0132" w:rsidRPr="0036416A" w:rsidRDefault="006A0132" w:rsidP="006A0132">
            <w:pPr>
              <w:spacing w:after="0" w:line="240" w:lineRule="auto"/>
              <w:rPr>
                <w:rFonts w:ascii="Arial" w:eastAsia="Times New Roman" w:hAnsi="Arial" w:cs="Arial"/>
                <w:b/>
                <w:bCs/>
                <w:sz w:val="18"/>
                <w:szCs w:val="18"/>
                <w:lang w:eastAsia="es-CL"/>
              </w:rPr>
            </w:pPr>
          </w:p>
        </w:tc>
        <w:tc>
          <w:tcPr>
            <w:tcW w:w="2014" w:type="dxa"/>
            <w:gridSpan w:val="3"/>
            <w:vMerge/>
            <w:tcBorders>
              <w:top w:val="single" w:sz="8" w:space="0" w:color="385623"/>
              <w:left w:val="single" w:sz="8" w:space="0" w:color="385623"/>
              <w:bottom w:val="single" w:sz="8" w:space="0" w:color="385623"/>
              <w:right w:val="single" w:sz="8" w:space="0" w:color="385623"/>
            </w:tcBorders>
            <w:shd w:val="clear" w:color="000000" w:fill="A8D08D" w:themeFill="accent6" w:themeFillTint="99"/>
            <w:vAlign w:val="center"/>
            <w:hideMark/>
          </w:tcPr>
          <w:p w14:paraId="2796EB00" w14:textId="77777777" w:rsidR="006A0132" w:rsidRPr="0036416A" w:rsidRDefault="006A0132" w:rsidP="006A0132">
            <w:pPr>
              <w:spacing w:after="0" w:line="240" w:lineRule="auto"/>
              <w:rPr>
                <w:rFonts w:ascii="Arial" w:eastAsia="Times New Roman" w:hAnsi="Arial" w:cs="Arial"/>
                <w:sz w:val="18"/>
                <w:szCs w:val="18"/>
                <w:lang w:eastAsia="es-CL"/>
              </w:rPr>
            </w:pPr>
          </w:p>
        </w:tc>
        <w:tc>
          <w:tcPr>
            <w:tcW w:w="8666" w:type="dxa"/>
            <w:gridSpan w:val="3"/>
            <w:vMerge/>
            <w:tcBorders>
              <w:top w:val="single" w:sz="8" w:space="0" w:color="385623"/>
              <w:left w:val="single" w:sz="8" w:space="0" w:color="385623"/>
              <w:bottom w:val="single" w:sz="8" w:space="0" w:color="385623"/>
              <w:right w:val="single" w:sz="12" w:space="0" w:color="385623"/>
            </w:tcBorders>
            <w:shd w:val="clear" w:color="auto" w:fill="A8D08D" w:themeFill="accent6" w:themeFillTint="99"/>
            <w:vAlign w:val="center"/>
          </w:tcPr>
          <w:p w14:paraId="78723870" w14:textId="2D0157ED" w:rsidR="006A0132" w:rsidRPr="0036416A" w:rsidRDefault="006A0132" w:rsidP="006A0132">
            <w:pPr>
              <w:spacing w:after="0" w:line="240" w:lineRule="auto"/>
              <w:rPr>
                <w:rFonts w:ascii="Arial" w:eastAsia="Times New Roman" w:hAnsi="Arial" w:cs="Arial"/>
                <w:sz w:val="18"/>
                <w:szCs w:val="18"/>
                <w:lang w:eastAsia="es-CL"/>
              </w:rPr>
            </w:pPr>
          </w:p>
        </w:tc>
      </w:tr>
      <w:tr w:rsidR="00EA1255" w:rsidRPr="00C11D27" w14:paraId="2A7138A2" w14:textId="77777777" w:rsidTr="003E3333">
        <w:trPr>
          <w:trHeight w:val="480"/>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0BA2D494" w14:textId="77777777" w:rsidR="00EA1255" w:rsidRPr="0036416A" w:rsidRDefault="00EA1255" w:rsidP="006A0132">
            <w:pPr>
              <w:spacing w:after="0" w:line="240" w:lineRule="auto"/>
              <w:rPr>
                <w:rFonts w:ascii="Arial" w:eastAsia="Times New Roman" w:hAnsi="Arial" w:cs="Arial"/>
                <w:b/>
                <w:bCs/>
                <w:sz w:val="18"/>
                <w:szCs w:val="18"/>
                <w:lang w:eastAsia="es-CL"/>
              </w:rPr>
            </w:pPr>
          </w:p>
        </w:tc>
        <w:tc>
          <w:tcPr>
            <w:tcW w:w="1007" w:type="dxa"/>
            <w:tcBorders>
              <w:top w:val="nil"/>
              <w:left w:val="nil"/>
              <w:bottom w:val="single" w:sz="8" w:space="0" w:color="385623"/>
              <w:right w:val="nil"/>
            </w:tcBorders>
            <w:shd w:val="clear" w:color="000000" w:fill="FFFFFF"/>
            <w:vAlign w:val="center"/>
            <w:hideMark/>
          </w:tcPr>
          <w:p w14:paraId="1DFBBCD7" w14:textId="0B91F057" w:rsidR="00EA1255" w:rsidRPr="0036416A" w:rsidRDefault="00EA1255" w:rsidP="006A0132">
            <w:pPr>
              <w:spacing w:after="0" w:line="240" w:lineRule="auto"/>
              <w:ind w:firstLineChars="200" w:firstLine="360"/>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Pr>
                <w:rFonts w:ascii="Arial" w:eastAsia="Times New Roman" w:hAnsi="Arial" w:cs="Arial"/>
                <w:sz w:val="18"/>
                <w:szCs w:val="18"/>
                <w:lang w:eastAsia="es-CL"/>
              </w:rPr>
              <w:t>4</w:t>
            </w:r>
          </w:p>
        </w:tc>
        <w:tc>
          <w:tcPr>
            <w:tcW w:w="503" w:type="dxa"/>
            <w:tcBorders>
              <w:top w:val="nil"/>
              <w:left w:val="nil"/>
              <w:bottom w:val="single" w:sz="8" w:space="0" w:color="385623"/>
              <w:right w:val="nil"/>
            </w:tcBorders>
            <w:shd w:val="clear" w:color="000000" w:fill="FFFFFF"/>
            <w:vAlign w:val="center"/>
          </w:tcPr>
          <w:p w14:paraId="43B1FCD3" w14:textId="77777777" w:rsidR="00EA1255" w:rsidRPr="0036416A" w:rsidRDefault="00EA1255" w:rsidP="006A0132">
            <w:pPr>
              <w:spacing w:after="0" w:line="240" w:lineRule="auto"/>
              <w:ind w:firstLineChars="200" w:firstLine="360"/>
              <w:rPr>
                <w:rFonts w:ascii="Arial" w:eastAsia="Times New Roman" w:hAnsi="Arial" w:cs="Arial"/>
                <w:sz w:val="18"/>
                <w:szCs w:val="18"/>
                <w:lang w:eastAsia="es-CL"/>
              </w:rPr>
            </w:pPr>
          </w:p>
        </w:tc>
        <w:tc>
          <w:tcPr>
            <w:tcW w:w="504" w:type="dxa"/>
            <w:tcBorders>
              <w:top w:val="nil"/>
              <w:left w:val="nil"/>
              <w:bottom w:val="single" w:sz="8" w:space="0" w:color="385623"/>
              <w:right w:val="single" w:sz="8" w:space="0" w:color="385623"/>
            </w:tcBorders>
            <w:shd w:val="clear" w:color="000000" w:fill="FFFFFF"/>
            <w:vAlign w:val="center"/>
          </w:tcPr>
          <w:p w14:paraId="00C1EDDD" w14:textId="31C3E842" w:rsidR="00EA1255" w:rsidRPr="0036416A" w:rsidRDefault="00EA1255" w:rsidP="006A0132">
            <w:pPr>
              <w:spacing w:after="0" w:line="240" w:lineRule="auto"/>
              <w:ind w:firstLineChars="200" w:firstLine="360"/>
              <w:rPr>
                <w:rFonts w:ascii="Arial" w:eastAsia="Times New Roman" w:hAnsi="Arial" w:cs="Arial"/>
                <w:sz w:val="18"/>
                <w:szCs w:val="18"/>
                <w:lang w:eastAsia="es-CL"/>
              </w:rPr>
            </w:pPr>
          </w:p>
        </w:tc>
        <w:tc>
          <w:tcPr>
            <w:tcW w:w="8666" w:type="dxa"/>
            <w:gridSpan w:val="3"/>
            <w:tcBorders>
              <w:top w:val="nil"/>
              <w:left w:val="single" w:sz="8" w:space="0" w:color="385623"/>
              <w:bottom w:val="single" w:sz="8" w:space="0" w:color="385623"/>
              <w:right w:val="single" w:sz="12" w:space="0" w:color="385623"/>
            </w:tcBorders>
            <w:shd w:val="clear" w:color="000000" w:fill="FFFFFF"/>
            <w:vAlign w:val="center"/>
            <w:hideMark/>
          </w:tcPr>
          <w:p w14:paraId="5D33E1FB" w14:textId="21408114" w:rsidR="00EA1255" w:rsidRPr="0036416A" w:rsidRDefault="00EA1255" w:rsidP="00EA1255">
            <w:pPr>
              <w:spacing w:after="0" w:line="240" w:lineRule="auto"/>
              <w:ind w:firstLineChars="200" w:firstLine="360"/>
              <w:rPr>
                <w:rFonts w:ascii="Arial" w:eastAsia="Times New Roman" w:hAnsi="Arial" w:cs="Arial"/>
                <w:sz w:val="18"/>
                <w:szCs w:val="18"/>
                <w:lang w:eastAsia="es-CL"/>
              </w:rPr>
            </w:pPr>
            <w:r>
              <w:rPr>
                <w:rFonts w:ascii="Arial" w:eastAsia="Times New Roman" w:hAnsi="Arial" w:cs="Arial"/>
                <w:sz w:val="18"/>
                <w:szCs w:val="24"/>
                <w:lang w:eastAsia="es-CL"/>
              </w:rPr>
              <w:t>Realizar informe con nuevas mediciones con empresa SEMAM</w:t>
            </w:r>
            <w:r w:rsidRPr="0036416A">
              <w:rPr>
                <w:rFonts w:ascii="Arial" w:eastAsia="Times New Roman" w:hAnsi="Arial" w:cs="Arial"/>
                <w:sz w:val="18"/>
                <w:szCs w:val="18"/>
                <w:lang w:eastAsia="es-CL"/>
              </w:rPr>
              <w:t>  </w:t>
            </w:r>
          </w:p>
        </w:tc>
      </w:tr>
      <w:tr w:rsidR="006A0132" w:rsidRPr="00C11D27" w14:paraId="145304FE" w14:textId="77777777" w:rsidTr="00EA1255">
        <w:trPr>
          <w:trHeight w:val="435"/>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549663EF" w14:textId="77777777" w:rsidR="006A0132" w:rsidRPr="0036416A" w:rsidRDefault="006A0132" w:rsidP="006A0132">
            <w:pPr>
              <w:spacing w:after="0" w:line="240" w:lineRule="auto"/>
              <w:rPr>
                <w:rFonts w:ascii="Arial" w:eastAsia="Times New Roman" w:hAnsi="Arial" w:cs="Arial"/>
                <w:b/>
                <w:bCs/>
                <w:sz w:val="18"/>
                <w:szCs w:val="18"/>
                <w:lang w:eastAsia="es-CL"/>
              </w:rPr>
            </w:pPr>
          </w:p>
        </w:tc>
        <w:tc>
          <w:tcPr>
            <w:tcW w:w="1007" w:type="dxa"/>
            <w:tcBorders>
              <w:top w:val="nil"/>
              <w:left w:val="nil"/>
              <w:bottom w:val="single" w:sz="8" w:space="0" w:color="385623"/>
              <w:right w:val="nil"/>
            </w:tcBorders>
            <w:shd w:val="clear" w:color="000000" w:fill="FFFFFF"/>
            <w:vAlign w:val="center"/>
            <w:hideMark/>
          </w:tcPr>
          <w:p w14:paraId="3D87E745" w14:textId="77777777" w:rsidR="006A0132" w:rsidRPr="0036416A" w:rsidRDefault="006A0132" w:rsidP="006A0132">
            <w:pPr>
              <w:spacing w:after="0" w:line="240" w:lineRule="auto"/>
              <w:ind w:firstLineChars="200" w:firstLine="360"/>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007" w:type="dxa"/>
            <w:gridSpan w:val="2"/>
            <w:tcBorders>
              <w:top w:val="nil"/>
              <w:left w:val="nil"/>
              <w:bottom w:val="single" w:sz="8" w:space="0" w:color="385623"/>
              <w:right w:val="single" w:sz="8" w:space="0" w:color="385623"/>
            </w:tcBorders>
            <w:shd w:val="clear" w:color="000000" w:fill="FFFFFF"/>
            <w:vAlign w:val="center"/>
          </w:tcPr>
          <w:p w14:paraId="2884B3CC" w14:textId="4B70B2CB" w:rsidR="006A0132" w:rsidRPr="0036416A" w:rsidRDefault="006A0132" w:rsidP="006A0132">
            <w:pPr>
              <w:spacing w:after="0" w:line="240" w:lineRule="auto"/>
              <w:ind w:firstLineChars="200" w:firstLine="360"/>
              <w:rPr>
                <w:rFonts w:ascii="Arial" w:eastAsia="Times New Roman" w:hAnsi="Arial" w:cs="Arial"/>
                <w:sz w:val="18"/>
                <w:szCs w:val="18"/>
                <w:lang w:eastAsia="es-CL"/>
              </w:rPr>
            </w:pPr>
          </w:p>
        </w:tc>
        <w:tc>
          <w:tcPr>
            <w:tcW w:w="1421" w:type="dxa"/>
            <w:gridSpan w:val="2"/>
            <w:tcBorders>
              <w:top w:val="nil"/>
              <w:left w:val="single" w:sz="8" w:space="0" w:color="385623"/>
              <w:bottom w:val="single" w:sz="8" w:space="0" w:color="385623"/>
              <w:right w:val="nil"/>
            </w:tcBorders>
            <w:shd w:val="clear" w:color="000000" w:fill="FFFFFF"/>
            <w:vAlign w:val="center"/>
            <w:hideMark/>
          </w:tcPr>
          <w:p w14:paraId="05F26923" w14:textId="77777777" w:rsidR="006A0132" w:rsidRPr="0036416A" w:rsidRDefault="006A0132" w:rsidP="006A0132">
            <w:pPr>
              <w:spacing w:after="0" w:line="240" w:lineRule="auto"/>
              <w:ind w:firstLineChars="200" w:firstLine="360"/>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7245" w:type="dxa"/>
            <w:tcBorders>
              <w:top w:val="nil"/>
              <w:left w:val="nil"/>
              <w:bottom w:val="single" w:sz="8" w:space="0" w:color="385623"/>
              <w:right w:val="single" w:sz="12" w:space="0" w:color="385623"/>
            </w:tcBorders>
            <w:shd w:val="clear" w:color="000000" w:fill="FFFFFF"/>
            <w:vAlign w:val="center"/>
            <w:hideMark/>
          </w:tcPr>
          <w:p w14:paraId="3FB816E4" w14:textId="77777777" w:rsidR="006A0132" w:rsidRPr="0036416A" w:rsidRDefault="006A0132" w:rsidP="006A0132">
            <w:pPr>
              <w:spacing w:after="0" w:line="240" w:lineRule="auto"/>
              <w:ind w:firstLineChars="200" w:firstLine="360"/>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6A0132" w:rsidRPr="00C11D27" w14:paraId="3310973A" w14:textId="77777777" w:rsidTr="00EA1255">
        <w:trPr>
          <w:trHeight w:val="465"/>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4FF347C8" w14:textId="77777777" w:rsidR="006A0132" w:rsidRPr="0036416A" w:rsidRDefault="006A0132" w:rsidP="006A0132">
            <w:pPr>
              <w:spacing w:after="0" w:line="240" w:lineRule="auto"/>
              <w:rPr>
                <w:rFonts w:ascii="Arial" w:eastAsia="Times New Roman" w:hAnsi="Arial" w:cs="Arial"/>
                <w:b/>
                <w:bCs/>
                <w:sz w:val="18"/>
                <w:szCs w:val="18"/>
                <w:lang w:eastAsia="es-CL"/>
              </w:rPr>
            </w:pPr>
          </w:p>
        </w:tc>
        <w:tc>
          <w:tcPr>
            <w:tcW w:w="2014" w:type="dxa"/>
            <w:gridSpan w:val="3"/>
            <w:tcBorders>
              <w:top w:val="single" w:sz="8" w:space="0" w:color="385623"/>
              <w:left w:val="nil"/>
              <w:bottom w:val="single" w:sz="8" w:space="0" w:color="385623"/>
              <w:right w:val="single" w:sz="8" w:space="0" w:color="385623"/>
            </w:tcBorders>
            <w:shd w:val="clear" w:color="000000" w:fill="FFFFFF"/>
            <w:vAlign w:val="center"/>
            <w:hideMark/>
          </w:tcPr>
          <w:p w14:paraId="4CCA571F" w14:textId="77777777"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8666" w:type="dxa"/>
            <w:gridSpan w:val="3"/>
            <w:tcBorders>
              <w:top w:val="single" w:sz="8" w:space="0" w:color="385623"/>
              <w:left w:val="single" w:sz="8" w:space="0" w:color="385623"/>
              <w:bottom w:val="single" w:sz="8" w:space="0" w:color="385623"/>
              <w:right w:val="single" w:sz="12" w:space="0" w:color="385623"/>
            </w:tcBorders>
            <w:shd w:val="clear" w:color="000000" w:fill="FFFFFF"/>
            <w:vAlign w:val="center"/>
          </w:tcPr>
          <w:p w14:paraId="4315B6BF" w14:textId="5A8F76B8" w:rsidR="006A0132" w:rsidRPr="0036416A" w:rsidRDefault="006A0132" w:rsidP="006A0132">
            <w:pPr>
              <w:spacing w:after="0" w:line="240" w:lineRule="auto"/>
              <w:rPr>
                <w:rFonts w:ascii="Arial" w:eastAsia="Times New Roman" w:hAnsi="Arial" w:cs="Arial"/>
                <w:sz w:val="18"/>
                <w:szCs w:val="18"/>
                <w:lang w:eastAsia="es-CL"/>
              </w:rPr>
            </w:pPr>
          </w:p>
        </w:tc>
      </w:tr>
      <w:tr w:rsidR="006A0132" w:rsidRPr="00C11D27" w14:paraId="56328DB3" w14:textId="77777777" w:rsidTr="00EA1255">
        <w:trPr>
          <w:trHeight w:val="465"/>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1E865DBF" w14:textId="77777777" w:rsidR="006A0132" w:rsidRPr="0036416A" w:rsidRDefault="006A0132" w:rsidP="006A0132">
            <w:pPr>
              <w:spacing w:after="0" w:line="240" w:lineRule="auto"/>
              <w:rPr>
                <w:rFonts w:ascii="Arial" w:eastAsia="Times New Roman" w:hAnsi="Arial" w:cs="Arial"/>
                <w:b/>
                <w:bCs/>
                <w:sz w:val="18"/>
                <w:szCs w:val="18"/>
                <w:lang w:eastAsia="es-CL"/>
              </w:rPr>
            </w:pPr>
          </w:p>
        </w:tc>
        <w:tc>
          <w:tcPr>
            <w:tcW w:w="1007" w:type="dxa"/>
            <w:tcBorders>
              <w:top w:val="nil"/>
              <w:left w:val="nil"/>
              <w:bottom w:val="nil"/>
              <w:right w:val="nil"/>
            </w:tcBorders>
            <w:shd w:val="clear" w:color="000000" w:fill="FFFFFF"/>
            <w:vAlign w:val="center"/>
            <w:hideMark/>
          </w:tcPr>
          <w:p w14:paraId="18A21CFA" w14:textId="77777777"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007" w:type="dxa"/>
            <w:gridSpan w:val="2"/>
            <w:tcBorders>
              <w:top w:val="nil"/>
              <w:left w:val="nil"/>
              <w:bottom w:val="nil"/>
              <w:right w:val="single" w:sz="8" w:space="0" w:color="385623"/>
            </w:tcBorders>
            <w:shd w:val="clear" w:color="000000" w:fill="FFFFFF"/>
            <w:vAlign w:val="center"/>
          </w:tcPr>
          <w:p w14:paraId="23C71B6A" w14:textId="27BCFF7D" w:rsidR="006A0132" w:rsidRPr="0036416A" w:rsidRDefault="006A0132" w:rsidP="006A0132">
            <w:pPr>
              <w:spacing w:after="0" w:line="240" w:lineRule="auto"/>
              <w:rPr>
                <w:rFonts w:ascii="Arial" w:eastAsia="Times New Roman" w:hAnsi="Arial" w:cs="Arial"/>
                <w:sz w:val="18"/>
                <w:szCs w:val="18"/>
                <w:lang w:eastAsia="es-CL"/>
              </w:rPr>
            </w:pPr>
          </w:p>
        </w:tc>
        <w:tc>
          <w:tcPr>
            <w:tcW w:w="1421" w:type="dxa"/>
            <w:gridSpan w:val="2"/>
            <w:tcBorders>
              <w:top w:val="nil"/>
              <w:left w:val="single" w:sz="8" w:space="0" w:color="385623"/>
              <w:bottom w:val="nil"/>
              <w:right w:val="nil"/>
            </w:tcBorders>
            <w:shd w:val="clear" w:color="000000" w:fill="FFFFFF"/>
            <w:vAlign w:val="center"/>
            <w:hideMark/>
          </w:tcPr>
          <w:p w14:paraId="28737FBC" w14:textId="77777777"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7245" w:type="dxa"/>
            <w:tcBorders>
              <w:top w:val="nil"/>
              <w:left w:val="nil"/>
              <w:bottom w:val="nil"/>
              <w:right w:val="single" w:sz="12" w:space="0" w:color="385623"/>
            </w:tcBorders>
            <w:shd w:val="clear" w:color="000000" w:fill="FFFFFF"/>
            <w:vAlign w:val="center"/>
            <w:hideMark/>
          </w:tcPr>
          <w:p w14:paraId="71F81B0C" w14:textId="77777777"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6A0132" w:rsidRPr="00C11D27" w14:paraId="00C9A3D6" w14:textId="77777777" w:rsidTr="00EA1255">
        <w:trPr>
          <w:trHeight w:val="525"/>
        </w:trPr>
        <w:tc>
          <w:tcPr>
            <w:tcW w:w="3500" w:type="dxa"/>
            <w:vMerge/>
            <w:tcBorders>
              <w:top w:val="single" w:sz="8" w:space="0" w:color="385623"/>
              <w:left w:val="single" w:sz="12" w:space="0" w:color="385623"/>
              <w:bottom w:val="single" w:sz="12" w:space="0" w:color="385623"/>
              <w:right w:val="single" w:sz="8" w:space="0" w:color="385623"/>
            </w:tcBorders>
            <w:vAlign w:val="center"/>
            <w:hideMark/>
          </w:tcPr>
          <w:p w14:paraId="6C72ED0F" w14:textId="77777777" w:rsidR="006A0132" w:rsidRPr="0036416A" w:rsidRDefault="006A0132" w:rsidP="006A0132">
            <w:pPr>
              <w:spacing w:after="0" w:line="240" w:lineRule="auto"/>
              <w:rPr>
                <w:rFonts w:ascii="Arial" w:eastAsia="Times New Roman" w:hAnsi="Arial" w:cs="Arial"/>
                <w:b/>
                <w:bCs/>
                <w:sz w:val="18"/>
                <w:szCs w:val="18"/>
                <w:lang w:eastAsia="es-CL"/>
              </w:rPr>
            </w:pPr>
          </w:p>
        </w:tc>
        <w:tc>
          <w:tcPr>
            <w:tcW w:w="2014" w:type="dxa"/>
            <w:gridSpan w:val="3"/>
            <w:tcBorders>
              <w:top w:val="single" w:sz="8" w:space="0" w:color="385623"/>
              <w:left w:val="nil"/>
              <w:bottom w:val="single" w:sz="12" w:space="0" w:color="385623"/>
              <w:right w:val="single" w:sz="12" w:space="0" w:color="385623"/>
            </w:tcBorders>
            <w:shd w:val="clear" w:color="000000" w:fill="FFFFFF"/>
            <w:vAlign w:val="center"/>
            <w:hideMark/>
          </w:tcPr>
          <w:p w14:paraId="191D4E47" w14:textId="77777777" w:rsidR="006A0132" w:rsidRPr="0036416A" w:rsidRDefault="006A0132" w:rsidP="006A0132">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8666" w:type="dxa"/>
            <w:gridSpan w:val="3"/>
            <w:tcBorders>
              <w:top w:val="single" w:sz="8" w:space="0" w:color="385623"/>
              <w:left w:val="nil"/>
              <w:bottom w:val="single" w:sz="12" w:space="0" w:color="385623"/>
              <w:right w:val="single" w:sz="12" w:space="0" w:color="385623"/>
            </w:tcBorders>
            <w:shd w:val="clear" w:color="000000" w:fill="FFFFFF"/>
            <w:vAlign w:val="center"/>
          </w:tcPr>
          <w:p w14:paraId="0FFD3AE9" w14:textId="56F1E64F" w:rsidR="006A0132" w:rsidRPr="0036416A" w:rsidRDefault="006A0132" w:rsidP="006A0132">
            <w:pPr>
              <w:spacing w:after="0" w:line="240" w:lineRule="auto"/>
              <w:rPr>
                <w:rFonts w:ascii="Arial" w:eastAsia="Times New Roman" w:hAnsi="Arial" w:cs="Arial"/>
                <w:sz w:val="18"/>
                <w:szCs w:val="18"/>
                <w:lang w:eastAsia="es-CL"/>
              </w:rPr>
            </w:pPr>
          </w:p>
        </w:tc>
      </w:tr>
    </w:tbl>
    <w:p w14:paraId="2B6D1711" w14:textId="77777777" w:rsidR="00423DD0" w:rsidRPr="00C11D27" w:rsidRDefault="00423DD0" w:rsidP="00843DF2">
      <w:pPr>
        <w:rPr>
          <w:rFonts w:ascii="Arial" w:hAnsi="Arial" w:cs="Arial"/>
          <w:b/>
          <w:sz w:val="24"/>
          <w:szCs w:val="24"/>
          <w:u w:val="single"/>
        </w:rPr>
      </w:pPr>
    </w:p>
    <w:p w14:paraId="47BA5B3C" w14:textId="77777777" w:rsidR="00523CFE" w:rsidRPr="00C11D27" w:rsidRDefault="00523CFE" w:rsidP="00843DF2">
      <w:pPr>
        <w:rPr>
          <w:rFonts w:ascii="Arial" w:hAnsi="Arial" w:cs="Arial"/>
          <w:b/>
          <w:sz w:val="24"/>
          <w:szCs w:val="24"/>
          <w:u w:val="single"/>
        </w:rPr>
      </w:pPr>
    </w:p>
    <w:p w14:paraId="534AFA7E" w14:textId="77777777" w:rsidR="00523CFE" w:rsidRPr="00C11D27" w:rsidRDefault="00523CFE" w:rsidP="00843DF2">
      <w:pPr>
        <w:rPr>
          <w:rFonts w:ascii="Arial" w:hAnsi="Arial" w:cs="Arial"/>
          <w:b/>
          <w:sz w:val="24"/>
          <w:szCs w:val="24"/>
          <w:u w:val="single"/>
        </w:rPr>
      </w:pPr>
    </w:p>
    <w:p w14:paraId="7E788A9D" w14:textId="77777777" w:rsidR="00523CFE" w:rsidRPr="00C11D27" w:rsidRDefault="00523CFE" w:rsidP="00843DF2">
      <w:pPr>
        <w:rPr>
          <w:rFonts w:ascii="Arial" w:hAnsi="Arial" w:cs="Arial"/>
          <w:b/>
          <w:sz w:val="24"/>
          <w:szCs w:val="24"/>
          <w:u w:val="single"/>
        </w:rPr>
      </w:pPr>
    </w:p>
    <w:p w14:paraId="716A96E1" w14:textId="77777777" w:rsidR="00523CFE" w:rsidRPr="00C11D27" w:rsidRDefault="00523CFE" w:rsidP="00843DF2">
      <w:pPr>
        <w:rPr>
          <w:rFonts w:ascii="Arial" w:hAnsi="Arial" w:cs="Arial"/>
          <w:b/>
          <w:sz w:val="24"/>
          <w:szCs w:val="24"/>
          <w:u w:val="single"/>
        </w:rPr>
      </w:pPr>
    </w:p>
    <w:tbl>
      <w:tblPr>
        <w:tblpPr w:leftFromText="141" w:rightFromText="141" w:vertAnchor="text" w:horzAnchor="margin" w:tblpY="-291"/>
        <w:tblW w:w="5000" w:type="pct"/>
        <w:tblCellMar>
          <w:left w:w="70" w:type="dxa"/>
          <w:right w:w="70" w:type="dxa"/>
        </w:tblCellMar>
        <w:tblLook w:val="04A0" w:firstRow="1" w:lastRow="0" w:firstColumn="1" w:lastColumn="0" w:noHBand="0" w:noVBand="1"/>
      </w:tblPr>
      <w:tblGrid>
        <w:gridCol w:w="2734"/>
        <w:gridCol w:w="342"/>
        <w:gridCol w:w="343"/>
        <w:gridCol w:w="644"/>
        <w:gridCol w:w="651"/>
        <w:gridCol w:w="641"/>
        <w:gridCol w:w="646"/>
        <w:gridCol w:w="651"/>
        <w:gridCol w:w="641"/>
        <w:gridCol w:w="641"/>
        <w:gridCol w:w="641"/>
        <w:gridCol w:w="641"/>
        <w:gridCol w:w="641"/>
        <w:gridCol w:w="641"/>
        <w:gridCol w:w="641"/>
        <w:gridCol w:w="659"/>
        <w:gridCol w:w="641"/>
        <w:gridCol w:w="535"/>
      </w:tblGrid>
      <w:tr w:rsidR="00523CFE" w:rsidRPr="0036416A" w14:paraId="787A9913" w14:textId="77777777" w:rsidTr="00523CFE">
        <w:trPr>
          <w:trHeight w:val="248"/>
        </w:trPr>
        <w:tc>
          <w:tcPr>
            <w:tcW w:w="5000" w:type="pct"/>
            <w:gridSpan w:val="18"/>
            <w:tcBorders>
              <w:top w:val="single" w:sz="12" w:space="0" w:color="385623" w:themeColor="accent6" w:themeShade="80"/>
              <w:left w:val="single" w:sz="12" w:space="0" w:color="385623" w:themeColor="accent6" w:themeShade="80"/>
              <w:bottom w:val="single" w:sz="8" w:space="0" w:color="548235"/>
              <w:right w:val="single" w:sz="12" w:space="0" w:color="385623" w:themeColor="accent6" w:themeShade="80"/>
            </w:tcBorders>
            <w:shd w:val="clear" w:color="000000" w:fill="375623"/>
            <w:vAlign w:val="bottom"/>
            <w:hideMark/>
          </w:tcPr>
          <w:p w14:paraId="57FBF88A" w14:textId="09014004"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lastRenderedPageBreak/>
              <w:t>4. CRONOGRAMA</w:t>
            </w:r>
          </w:p>
        </w:tc>
      </w:tr>
      <w:tr w:rsidR="00C11D27" w:rsidRPr="0036416A" w14:paraId="4F94E71B" w14:textId="77777777" w:rsidTr="00523CFE">
        <w:trPr>
          <w:trHeight w:val="347"/>
        </w:trPr>
        <w:tc>
          <w:tcPr>
            <w:tcW w:w="1054" w:type="pct"/>
            <w:tcBorders>
              <w:top w:val="nil"/>
              <w:left w:val="single" w:sz="12" w:space="0" w:color="385623" w:themeColor="accent6" w:themeShade="80"/>
              <w:bottom w:val="single" w:sz="8" w:space="0" w:color="548235"/>
              <w:right w:val="nil"/>
            </w:tcBorders>
            <w:shd w:val="clear" w:color="000000" w:fill="375623"/>
            <w:noWrap/>
            <w:vAlign w:val="bottom"/>
            <w:hideMark/>
          </w:tcPr>
          <w:p w14:paraId="124F7108"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EJECUCIÓN ACCIONES</w:t>
            </w:r>
          </w:p>
        </w:tc>
        <w:tc>
          <w:tcPr>
            <w:tcW w:w="512" w:type="pct"/>
            <w:gridSpan w:val="3"/>
            <w:tcBorders>
              <w:top w:val="single" w:sz="8" w:space="0" w:color="548235"/>
              <w:left w:val="nil"/>
              <w:bottom w:val="single" w:sz="8" w:space="0" w:color="548235"/>
              <w:right w:val="nil"/>
            </w:tcBorders>
            <w:shd w:val="clear" w:color="000000" w:fill="375623"/>
            <w:noWrap/>
            <w:vAlign w:val="bottom"/>
            <w:hideMark/>
          </w:tcPr>
          <w:p w14:paraId="0CAFEE97" w14:textId="77777777" w:rsidR="00523CFE" w:rsidRPr="0036416A" w:rsidRDefault="00523CFE" w:rsidP="00523CFE">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En Meses </w:t>
            </w:r>
          </w:p>
        </w:tc>
        <w:tc>
          <w:tcPr>
            <w:tcW w:w="251" w:type="pct"/>
            <w:tcBorders>
              <w:top w:val="nil"/>
              <w:left w:val="nil"/>
              <w:bottom w:val="single" w:sz="8" w:space="0" w:color="548235"/>
              <w:right w:val="nil"/>
            </w:tcBorders>
            <w:shd w:val="clear" w:color="000000" w:fill="375623"/>
            <w:noWrap/>
            <w:vAlign w:val="bottom"/>
            <w:hideMark/>
          </w:tcPr>
          <w:p w14:paraId="5460D08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noProof/>
                <w:sz w:val="18"/>
                <w:szCs w:val="18"/>
                <w:lang w:eastAsia="es-CL"/>
              </w:rPr>
              <mc:AlternateContent>
                <mc:Choice Requires="wps">
                  <w:drawing>
                    <wp:anchor distT="0" distB="0" distL="114300" distR="114300" simplePos="0" relativeHeight="251674624" behindDoc="0" locked="0" layoutInCell="1" allowOverlap="1" wp14:anchorId="5F79FE49" wp14:editId="49A35826">
                      <wp:simplePos x="0" y="0"/>
                      <wp:positionH relativeFrom="column">
                        <wp:posOffset>25400</wp:posOffset>
                      </wp:positionH>
                      <wp:positionV relativeFrom="paragraph">
                        <wp:posOffset>-78105</wp:posOffset>
                      </wp:positionV>
                      <wp:extent cx="257175" cy="266700"/>
                      <wp:effectExtent l="0" t="0" r="28575" b="19050"/>
                      <wp:wrapNone/>
                      <wp:docPr id="6" name="Rectángulo 6"/>
                      <wp:cNvGraphicFramePr/>
                      <a:graphic xmlns:a="http://schemas.openxmlformats.org/drawingml/2006/main">
                        <a:graphicData uri="http://schemas.microsoft.com/office/word/2010/wordprocessingShape">
                          <wps:wsp>
                            <wps:cNvSpPr/>
                            <wps:spPr>
                              <a:xfrm>
                                <a:off x="0" y="0"/>
                                <a:ext cx="257175" cy="26670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9709B4" w14:textId="47291E3C" w:rsidR="00B3529B" w:rsidRPr="00EA1255" w:rsidRDefault="00EA1255" w:rsidP="00EA1255">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5F79FE49" id="Rectángulo 6" o:spid="_x0000_s1026" style="position:absolute;margin-left:2pt;margin-top:-6.15pt;width:20.25pt;height: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" fillcolor="white [3212]" strokecolor="black [3213]" strokeweight="1.5pt">
                      <v:textbox>
                        <w:txbxContent>
                          <w:p w14:paraId="4A9709B4" w14:textId="47291E3C" w:rsidR="00B3529B" w:rsidRPr="00EA1255" w:rsidRDefault="00EA1255" w:rsidP="00EA1255">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w:t>
                            </w:r>
                          </w:p>
                        </w:txbxContent>
                      </v:textbox>
                    </v:rect>
                  </w:pict>
                </mc:Fallback>
              </mc:AlternateContent>
            </w:r>
          </w:p>
        </w:tc>
        <w:tc>
          <w:tcPr>
            <w:tcW w:w="496" w:type="pct"/>
            <w:gridSpan w:val="2"/>
            <w:tcBorders>
              <w:top w:val="single" w:sz="8" w:space="0" w:color="548235"/>
              <w:left w:val="nil"/>
              <w:bottom w:val="single" w:sz="8" w:space="0" w:color="548235"/>
              <w:right w:val="nil"/>
            </w:tcBorders>
            <w:shd w:val="clear" w:color="000000" w:fill="375623"/>
            <w:noWrap/>
            <w:vAlign w:val="bottom"/>
            <w:hideMark/>
          </w:tcPr>
          <w:p w14:paraId="212D85D2" w14:textId="77777777" w:rsidR="00523CFE" w:rsidRPr="0036416A" w:rsidRDefault="00523CFE" w:rsidP="00523CFE">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En Semanas</w:t>
            </w:r>
          </w:p>
        </w:tc>
        <w:tc>
          <w:tcPr>
            <w:tcW w:w="251" w:type="pct"/>
            <w:tcBorders>
              <w:top w:val="nil"/>
              <w:left w:val="nil"/>
              <w:bottom w:val="single" w:sz="8" w:space="0" w:color="548235"/>
              <w:right w:val="nil"/>
            </w:tcBorders>
            <w:shd w:val="clear" w:color="000000" w:fill="375623"/>
            <w:noWrap/>
            <w:vAlign w:val="bottom"/>
            <w:hideMark/>
          </w:tcPr>
          <w:p w14:paraId="6A737F8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noProof/>
                <w:sz w:val="18"/>
                <w:szCs w:val="18"/>
                <w:lang w:eastAsia="es-CL"/>
              </w:rPr>
              <mc:AlternateContent>
                <mc:Choice Requires="wps">
                  <w:drawing>
                    <wp:anchor distT="0" distB="0" distL="114300" distR="114300" simplePos="0" relativeHeight="251675648" behindDoc="0" locked="0" layoutInCell="1" allowOverlap="1" wp14:anchorId="05FD9498" wp14:editId="6C3A4A15">
                      <wp:simplePos x="0" y="0"/>
                      <wp:positionH relativeFrom="column">
                        <wp:posOffset>85725</wp:posOffset>
                      </wp:positionH>
                      <wp:positionV relativeFrom="paragraph">
                        <wp:posOffset>28575</wp:posOffset>
                      </wp:positionV>
                      <wp:extent cx="152400" cy="142875"/>
                      <wp:effectExtent l="0" t="0" r="19050" b="28575"/>
                      <wp:wrapNone/>
                      <wp:docPr id="7" name="Rectángulo 7"/>
                      <wp:cNvGraphicFramePr/>
                      <a:graphic xmlns:a="http://schemas.openxmlformats.org/drawingml/2006/main">
                        <a:graphicData uri="http://schemas.microsoft.com/office/word/2010/wordprocessingShape">
                          <wps:wsp>
                            <wps:cNvSpPr/>
                            <wps:spPr>
                              <a:xfrm>
                                <a:off x="0" y="0"/>
                                <a:ext cx="133350" cy="12382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09049A6A" id="Rectángulo 7" o:spid="_x0000_s1026" style="position:absolute;margin-left:6.75pt;margin-top:2.25pt;width:12pt;height:1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" fillcolor="white [3212]" strokecolor="black [3213]" strokeweight="1.5pt"/>
                  </w:pict>
                </mc:Fallback>
              </mc:AlternateContent>
            </w:r>
          </w:p>
        </w:tc>
        <w:tc>
          <w:tcPr>
            <w:tcW w:w="1983" w:type="pct"/>
            <w:gridSpan w:val="8"/>
            <w:tcBorders>
              <w:top w:val="single" w:sz="8" w:space="0" w:color="548235"/>
              <w:left w:val="nil"/>
              <w:bottom w:val="single" w:sz="8" w:space="0" w:color="548235"/>
              <w:right w:val="nil"/>
            </w:tcBorders>
            <w:shd w:val="clear" w:color="000000" w:fill="375623"/>
            <w:noWrap/>
            <w:vAlign w:val="bottom"/>
            <w:hideMark/>
          </w:tcPr>
          <w:p w14:paraId="6BF09816"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Desde la aprobación del programa de cumplimiento</w:t>
            </w:r>
          </w:p>
        </w:tc>
        <w:tc>
          <w:tcPr>
            <w:tcW w:w="247" w:type="pct"/>
            <w:tcBorders>
              <w:top w:val="nil"/>
              <w:left w:val="nil"/>
              <w:bottom w:val="single" w:sz="8" w:space="0" w:color="548235"/>
              <w:right w:val="nil"/>
            </w:tcBorders>
            <w:shd w:val="clear" w:color="000000" w:fill="375623"/>
            <w:noWrap/>
            <w:vAlign w:val="bottom"/>
            <w:hideMark/>
          </w:tcPr>
          <w:p w14:paraId="080784B9"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c>
          <w:tcPr>
            <w:tcW w:w="206" w:type="pct"/>
            <w:tcBorders>
              <w:top w:val="nil"/>
              <w:left w:val="nil"/>
              <w:bottom w:val="single" w:sz="8" w:space="0" w:color="548235"/>
              <w:right w:val="single" w:sz="12" w:space="0" w:color="385623" w:themeColor="accent6" w:themeShade="80"/>
            </w:tcBorders>
            <w:shd w:val="clear" w:color="000000" w:fill="375623"/>
            <w:noWrap/>
            <w:vAlign w:val="bottom"/>
            <w:hideMark/>
          </w:tcPr>
          <w:p w14:paraId="237B6315"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C11D27" w:rsidRPr="0036416A" w14:paraId="40CCEA8A"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000000" w:fill="375623"/>
            <w:noWrap/>
            <w:vAlign w:val="bottom"/>
            <w:hideMark/>
          </w:tcPr>
          <w:p w14:paraId="1E72E5C8"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N° Identificador de la Acción</w:t>
            </w:r>
          </w:p>
        </w:tc>
        <w:tc>
          <w:tcPr>
            <w:tcW w:w="264" w:type="pct"/>
            <w:gridSpan w:val="2"/>
            <w:tcBorders>
              <w:top w:val="single" w:sz="8" w:space="0" w:color="548235"/>
              <w:left w:val="nil"/>
              <w:right w:val="single" w:sz="4" w:space="0" w:color="548235"/>
            </w:tcBorders>
            <w:shd w:val="clear" w:color="000000" w:fill="375623"/>
            <w:noWrap/>
            <w:vAlign w:val="bottom"/>
            <w:hideMark/>
          </w:tcPr>
          <w:p w14:paraId="38E5DD82"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w:t>
            </w:r>
          </w:p>
        </w:tc>
        <w:tc>
          <w:tcPr>
            <w:tcW w:w="248" w:type="pct"/>
            <w:tcBorders>
              <w:top w:val="nil"/>
              <w:left w:val="nil"/>
              <w:bottom w:val="single" w:sz="4" w:space="0" w:color="548235"/>
              <w:right w:val="single" w:sz="4" w:space="0" w:color="548235"/>
            </w:tcBorders>
            <w:shd w:val="clear" w:color="000000" w:fill="375623"/>
            <w:noWrap/>
            <w:vAlign w:val="bottom"/>
            <w:hideMark/>
          </w:tcPr>
          <w:p w14:paraId="656F9260"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2</w:t>
            </w:r>
          </w:p>
        </w:tc>
        <w:tc>
          <w:tcPr>
            <w:tcW w:w="251" w:type="pct"/>
            <w:tcBorders>
              <w:top w:val="nil"/>
              <w:left w:val="nil"/>
              <w:bottom w:val="single" w:sz="4" w:space="0" w:color="548235"/>
              <w:right w:val="single" w:sz="4" w:space="0" w:color="548235"/>
            </w:tcBorders>
            <w:shd w:val="clear" w:color="000000" w:fill="375623"/>
            <w:noWrap/>
            <w:vAlign w:val="bottom"/>
            <w:hideMark/>
          </w:tcPr>
          <w:p w14:paraId="044F5807"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3</w:t>
            </w:r>
          </w:p>
        </w:tc>
        <w:tc>
          <w:tcPr>
            <w:tcW w:w="247" w:type="pct"/>
            <w:tcBorders>
              <w:top w:val="nil"/>
              <w:left w:val="nil"/>
              <w:bottom w:val="single" w:sz="4" w:space="0" w:color="548235"/>
              <w:right w:val="single" w:sz="4" w:space="0" w:color="548235"/>
            </w:tcBorders>
            <w:shd w:val="clear" w:color="000000" w:fill="375623"/>
            <w:noWrap/>
            <w:vAlign w:val="bottom"/>
            <w:hideMark/>
          </w:tcPr>
          <w:p w14:paraId="72F0AE46"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4</w:t>
            </w:r>
          </w:p>
        </w:tc>
        <w:tc>
          <w:tcPr>
            <w:tcW w:w="249" w:type="pct"/>
            <w:tcBorders>
              <w:top w:val="nil"/>
              <w:left w:val="nil"/>
              <w:bottom w:val="single" w:sz="4" w:space="0" w:color="548235"/>
              <w:right w:val="single" w:sz="4" w:space="0" w:color="548235"/>
            </w:tcBorders>
            <w:shd w:val="clear" w:color="000000" w:fill="375623"/>
            <w:noWrap/>
            <w:vAlign w:val="bottom"/>
            <w:hideMark/>
          </w:tcPr>
          <w:p w14:paraId="165ABA4E"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5</w:t>
            </w:r>
          </w:p>
        </w:tc>
        <w:tc>
          <w:tcPr>
            <w:tcW w:w="251" w:type="pct"/>
            <w:tcBorders>
              <w:top w:val="nil"/>
              <w:left w:val="nil"/>
              <w:bottom w:val="single" w:sz="4" w:space="0" w:color="548235"/>
              <w:right w:val="single" w:sz="4" w:space="0" w:color="548235"/>
            </w:tcBorders>
            <w:shd w:val="clear" w:color="000000" w:fill="375623"/>
            <w:noWrap/>
            <w:vAlign w:val="bottom"/>
            <w:hideMark/>
          </w:tcPr>
          <w:p w14:paraId="31A9F404"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6</w:t>
            </w:r>
          </w:p>
        </w:tc>
        <w:tc>
          <w:tcPr>
            <w:tcW w:w="247" w:type="pct"/>
            <w:tcBorders>
              <w:top w:val="nil"/>
              <w:left w:val="nil"/>
              <w:bottom w:val="single" w:sz="4" w:space="0" w:color="548235"/>
              <w:right w:val="single" w:sz="4" w:space="0" w:color="548235"/>
            </w:tcBorders>
            <w:shd w:val="clear" w:color="000000" w:fill="375623"/>
            <w:noWrap/>
            <w:vAlign w:val="bottom"/>
            <w:hideMark/>
          </w:tcPr>
          <w:p w14:paraId="60030156"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7</w:t>
            </w:r>
          </w:p>
        </w:tc>
        <w:tc>
          <w:tcPr>
            <w:tcW w:w="247" w:type="pct"/>
            <w:tcBorders>
              <w:top w:val="nil"/>
              <w:left w:val="nil"/>
              <w:bottom w:val="single" w:sz="4" w:space="0" w:color="548235"/>
              <w:right w:val="single" w:sz="4" w:space="0" w:color="548235"/>
            </w:tcBorders>
            <w:shd w:val="clear" w:color="000000" w:fill="375623"/>
            <w:noWrap/>
            <w:vAlign w:val="bottom"/>
            <w:hideMark/>
          </w:tcPr>
          <w:p w14:paraId="6E572FCF"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8</w:t>
            </w:r>
          </w:p>
        </w:tc>
        <w:tc>
          <w:tcPr>
            <w:tcW w:w="247" w:type="pct"/>
            <w:tcBorders>
              <w:top w:val="nil"/>
              <w:left w:val="nil"/>
              <w:bottom w:val="single" w:sz="4" w:space="0" w:color="548235"/>
              <w:right w:val="single" w:sz="4" w:space="0" w:color="548235"/>
            </w:tcBorders>
            <w:shd w:val="clear" w:color="000000" w:fill="375623"/>
            <w:noWrap/>
            <w:vAlign w:val="bottom"/>
            <w:hideMark/>
          </w:tcPr>
          <w:p w14:paraId="21D203CC"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9</w:t>
            </w:r>
          </w:p>
        </w:tc>
        <w:tc>
          <w:tcPr>
            <w:tcW w:w="247" w:type="pct"/>
            <w:tcBorders>
              <w:top w:val="nil"/>
              <w:left w:val="nil"/>
              <w:bottom w:val="single" w:sz="4" w:space="0" w:color="548235"/>
              <w:right w:val="single" w:sz="4" w:space="0" w:color="548235"/>
            </w:tcBorders>
            <w:shd w:val="clear" w:color="000000" w:fill="375623"/>
            <w:noWrap/>
            <w:vAlign w:val="bottom"/>
            <w:hideMark/>
          </w:tcPr>
          <w:p w14:paraId="10E87CA8"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10</w:t>
            </w:r>
          </w:p>
        </w:tc>
        <w:tc>
          <w:tcPr>
            <w:tcW w:w="247" w:type="pct"/>
            <w:tcBorders>
              <w:top w:val="nil"/>
              <w:left w:val="nil"/>
              <w:bottom w:val="single" w:sz="4" w:space="0" w:color="548235"/>
              <w:right w:val="single" w:sz="4" w:space="0" w:color="548235"/>
            </w:tcBorders>
            <w:shd w:val="clear" w:color="000000" w:fill="375623"/>
            <w:noWrap/>
            <w:vAlign w:val="bottom"/>
            <w:hideMark/>
          </w:tcPr>
          <w:p w14:paraId="420300D0"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11</w:t>
            </w:r>
          </w:p>
        </w:tc>
        <w:tc>
          <w:tcPr>
            <w:tcW w:w="247" w:type="pct"/>
            <w:tcBorders>
              <w:top w:val="nil"/>
              <w:left w:val="nil"/>
              <w:bottom w:val="single" w:sz="4" w:space="0" w:color="548235"/>
              <w:right w:val="single" w:sz="4" w:space="0" w:color="548235"/>
            </w:tcBorders>
            <w:shd w:val="clear" w:color="000000" w:fill="375623"/>
            <w:noWrap/>
            <w:vAlign w:val="bottom"/>
            <w:hideMark/>
          </w:tcPr>
          <w:p w14:paraId="084305DB"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12</w:t>
            </w:r>
          </w:p>
        </w:tc>
        <w:tc>
          <w:tcPr>
            <w:tcW w:w="247" w:type="pct"/>
            <w:tcBorders>
              <w:top w:val="nil"/>
              <w:left w:val="nil"/>
              <w:bottom w:val="single" w:sz="4" w:space="0" w:color="548235"/>
              <w:right w:val="single" w:sz="4" w:space="0" w:color="548235"/>
            </w:tcBorders>
            <w:shd w:val="clear" w:color="000000" w:fill="375623"/>
            <w:noWrap/>
            <w:vAlign w:val="bottom"/>
            <w:hideMark/>
          </w:tcPr>
          <w:p w14:paraId="0E445151"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13</w:t>
            </w:r>
          </w:p>
        </w:tc>
        <w:tc>
          <w:tcPr>
            <w:tcW w:w="254" w:type="pct"/>
            <w:tcBorders>
              <w:top w:val="nil"/>
              <w:left w:val="nil"/>
              <w:bottom w:val="single" w:sz="4" w:space="0" w:color="548235"/>
              <w:right w:val="single" w:sz="4" w:space="0" w:color="548235"/>
            </w:tcBorders>
            <w:shd w:val="clear" w:color="000000" w:fill="375623"/>
            <w:noWrap/>
            <w:vAlign w:val="bottom"/>
            <w:hideMark/>
          </w:tcPr>
          <w:p w14:paraId="6DF05116"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14</w:t>
            </w:r>
          </w:p>
        </w:tc>
        <w:tc>
          <w:tcPr>
            <w:tcW w:w="247" w:type="pct"/>
            <w:tcBorders>
              <w:top w:val="nil"/>
              <w:left w:val="nil"/>
              <w:bottom w:val="single" w:sz="4" w:space="0" w:color="548235"/>
              <w:right w:val="single" w:sz="4" w:space="0" w:color="548235"/>
            </w:tcBorders>
            <w:shd w:val="clear" w:color="000000" w:fill="375623"/>
            <w:noWrap/>
            <w:vAlign w:val="bottom"/>
            <w:hideMark/>
          </w:tcPr>
          <w:p w14:paraId="3763AFD4"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15</w:t>
            </w:r>
          </w:p>
        </w:tc>
        <w:tc>
          <w:tcPr>
            <w:tcW w:w="206" w:type="pct"/>
            <w:tcBorders>
              <w:top w:val="nil"/>
              <w:left w:val="nil"/>
              <w:bottom w:val="single" w:sz="4" w:space="0" w:color="548235"/>
              <w:right w:val="single" w:sz="12" w:space="0" w:color="385623" w:themeColor="accent6" w:themeShade="80"/>
            </w:tcBorders>
            <w:shd w:val="clear" w:color="000000" w:fill="375623"/>
            <w:noWrap/>
            <w:vAlign w:val="bottom"/>
            <w:hideMark/>
          </w:tcPr>
          <w:p w14:paraId="065D3528"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16</w:t>
            </w:r>
          </w:p>
        </w:tc>
      </w:tr>
      <w:tr w:rsidR="00C11D27" w:rsidRPr="0036416A" w14:paraId="35AA7066"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104E9404" w14:textId="3E0947F2" w:rsidR="00523CFE" w:rsidRPr="0036416A" w:rsidRDefault="00EA1255" w:rsidP="00523CFE">
            <w:pPr>
              <w:spacing w:after="0" w:line="240" w:lineRule="auto"/>
              <w:jc w:val="center"/>
              <w:rPr>
                <w:rFonts w:ascii="Arial" w:eastAsia="Times New Roman" w:hAnsi="Arial" w:cs="Arial"/>
                <w:b/>
                <w:sz w:val="18"/>
                <w:szCs w:val="18"/>
                <w:lang w:eastAsia="es-CL"/>
              </w:rPr>
            </w:pPr>
            <w:r>
              <w:rPr>
                <w:rFonts w:ascii="Arial" w:eastAsia="Times New Roman" w:hAnsi="Arial" w:cs="Arial"/>
                <w:b/>
                <w:sz w:val="18"/>
                <w:szCs w:val="18"/>
                <w:lang w:eastAsia="es-CL"/>
              </w:rPr>
              <w:t>1</w:t>
            </w:r>
          </w:p>
        </w:tc>
        <w:tc>
          <w:tcPr>
            <w:tcW w:w="132" w:type="pct"/>
            <w:tcBorders>
              <w:top w:val="nil"/>
              <w:left w:val="nil"/>
              <w:bottom w:val="single" w:sz="4" w:space="0" w:color="548235"/>
              <w:right w:val="nil"/>
            </w:tcBorders>
            <w:shd w:val="clear" w:color="auto" w:fill="FFFFFF" w:themeFill="background1"/>
            <w:noWrap/>
            <w:vAlign w:val="bottom"/>
            <w:hideMark/>
          </w:tcPr>
          <w:p w14:paraId="319115C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nil"/>
              <w:left w:val="nil"/>
              <w:bottom w:val="single" w:sz="4" w:space="0" w:color="548235"/>
              <w:right w:val="single" w:sz="4" w:space="0" w:color="548235"/>
            </w:tcBorders>
            <w:shd w:val="clear" w:color="auto" w:fill="FFFFFF" w:themeFill="background1"/>
            <w:noWrap/>
            <w:vAlign w:val="bottom"/>
            <w:hideMark/>
          </w:tcPr>
          <w:p w14:paraId="25FE23BA" w14:textId="3F0D9A97" w:rsidR="00523CFE" w:rsidRPr="0036416A" w:rsidRDefault="00EA1255" w:rsidP="00523CFE">
            <w:pPr>
              <w:spacing w:after="0" w:line="240" w:lineRule="auto"/>
              <w:rPr>
                <w:rFonts w:ascii="Arial" w:eastAsia="Times New Roman" w:hAnsi="Arial" w:cs="Arial"/>
                <w:sz w:val="18"/>
                <w:szCs w:val="18"/>
                <w:lang w:eastAsia="es-CL"/>
              </w:rPr>
            </w:pPr>
            <w:r>
              <w:rPr>
                <w:rFonts w:ascii="Arial" w:eastAsia="Times New Roman" w:hAnsi="Arial" w:cs="Arial"/>
                <w:sz w:val="18"/>
                <w:szCs w:val="18"/>
                <w:lang w:eastAsia="es-CL"/>
              </w:rPr>
              <w:t>x</w:t>
            </w:r>
            <w:r w:rsidR="00523CFE" w:rsidRPr="0036416A">
              <w:rPr>
                <w:rFonts w:ascii="Arial" w:eastAsia="Times New Roman" w:hAnsi="Arial" w:cs="Arial"/>
                <w:sz w:val="18"/>
                <w:szCs w:val="18"/>
                <w:lang w:eastAsia="es-CL"/>
              </w:rPr>
              <w:t> </w:t>
            </w:r>
          </w:p>
        </w:tc>
        <w:tc>
          <w:tcPr>
            <w:tcW w:w="248" w:type="pct"/>
            <w:tcBorders>
              <w:top w:val="nil"/>
              <w:left w:val="nil"/>
              <w:bottom w:val="single" w:sz="4" w:space="0" w:color="548235"/>
              <w:right w:val="single" w:sz="4" w:space="0" w:color="548235"/>
            </w:tcBorders>
            <w:shd w:val="clear" w:color="auto" w:fill="FFFFFF" w:themeFill="background1"/>
            <w:noWrap/>
            <w:vAlign w:val="bottom"/>
            <w:hideMark/>
          </w:tcPr>
          <w:p w14:paraId="21AD70A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nil"/>
              <w:left w:val="nil"/>
              <w:bottom w:val="single" w:sz="4" w:space="0" w:color="548235"/>
              <w:right w:val="single" w:sz="4" w:space="0" w:color="548235"/>
            </w:tcBorders>
            <w:shd w:val="clear" w:color="auto" w:fill="FFFFFF" w:themeFill="background1"/>
            <w:noWrap/>
            <w:vAlign w:val="bottom"/>
            <w:hideMark/>
          </w:tcPr>
          <w:p w14:paraId="15C6DD6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092991F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nil"/>
              <w:left w:val="nil"/>
              <w:bottom w:val="single" w:sz="4" w:space="0" w:color="548235"/>
              <w:right w:val="single" w:sz="4" w:space="0" w:color="548235"/>
            </w:tcBorders>
            <w:shd w:val="clear" w:color="auto" w:fill="FFFFFF" w:themeFill="background1"/>
            <w:noWrap/>
            <w:vAlign w:val="bottom"/>
            <w:hideMark/>
          </w:tcPr>
          <w:p w14:paraId="1AD2664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nil"/>
              <w:left w:val="nil"/>
              <w:bottom w:val="single" w:sz="4" w:space="0" w:color="548235"/>
              <w:right w:val="single" w:sz="4" w:space="0" w:color="548235"/>
            </w:tcBorders>
            <w:shd w:val="clear" w:color="auto" w:fill="FFFFFF" w:themeFill="background1"/>
            <w:noWrap/>
            <w:vAlign w:val="bottom"/>
            <w:hideMark/>
          </w:tcPr>
          <w:p w14:paraId="14A9D98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530AEAE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64E392F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0989D3C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078EBFD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0A62F56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116C1BE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7B78017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nil"/>
              <w:left w:val="nil"/>
              <w:bottom w:val="single" w:sz="4" w:space="0" w:color="548235"/>
              <w:right w:val="single" w:sz="4" w:space="0" w:color="548235"/>
            </w:tcBorders>
            <w:shd w:val="clear" w:color="auto" w:fill="FFFFFF" w:themeFill="background1"/>
            <w:noWrap/>
            <w:vAlign w:val="bottom"/>
            <w:hideMark/>
          </w:tcPr>
          <w:p w14:paraId="45DD8FD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5FE51CE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nil"/>
              <w:left w:val="nil"/>
              <w:bottom w:val="single" w:sz="4" w:space="0" w:color="548235"/>
              <w:right w:val="single" w:sz="12" w:space="0" w:color="385623" w:themeColor="accent6" w:themeShade="80"/>
            </w:tcBorders>
            <w:shd w:val="clear" w:color="auto" w:fill="FFFFFF" w:themeFill="background1"/>
            <w:noWrap/>
            <w:vAlign w:val="bottom"/>
            <w:hideMark/>
          </w:tcPr>
          <w:p w14:paraId="7391A66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241954FB"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66A6D9EF" w14:textId="13BD1F57" w:rsidR="00523CFE" w:rsidRPr="0036416A" w:rsidRDefault="00EA1255" w:rsidP="00523CFE">
            <w:pPr>
              <w:spacing w:after="0" w:line="240" w:lineRule="auto"/>
              <w:jc w:val="center"/>
              <w:rPr>
                <w:rFonts w:ascii="Arial" w:eastAsia="Times New Roman" w:hAnsi="Arial" w:cs="Arial"/>
                <w:b/>
                <w:sz w:val="18"/>
                <w:szCs w:val="18"/>
                <w:lang w:eastAsia="es-CL"/>
              </w:rPr>
            </w:pPr>
            <w:r>
              <w:rPr>
                <w:rFonts w:ascii="Arial" w:eastAsia="Times New Roman" w:hAnsi="Arial" w:cs="Arial"/>
                <w:b/>
                <w:sz w:val="18"/>
                <w:szCs w:val="18"/>
                <w:lang w:eastAsia="es-CL"/>
              </w:rPr>
              <w:t>2</w:t>
            </w: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2A03A0B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8391565" w14:textId="3D5B8511"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sidR="00EA1255">
              <w:rPr>
                <w:rFonts w:ascii="Arial" w:eastAsia="Times New Roman" w:hAnsi="Arial" w:cs="Arial"/>
                <w:sz w:val="18"/>
                <w:szCs w:val="18"/>
                <w:lang w:eastAsia="es-CL"/>
              </w:rPr>
              <w:t>X</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0F6B52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38FB35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ADFF04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C121EF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E3C0DD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0EC4FB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4BB126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7BE852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30669A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80F1E2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703AD4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31A8B9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C6974F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4BA385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6711774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1635F2A5"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000000" w:fill="FFFFFF"/>
            <w:noWrap/>
            <w:vAlign w:val="bottom"/>
          </w:tcPr>
          <w:p w14:paraId="7ADDDC86" w14:textId="6B33BE30" w:rsidR="00523CFE" w:rsidRPr="0036416A" w:rsidRDefault="00EA1255" w:rsidP="00523CFE">
            <w:pPr>
              <w:spacing w:after="0" w:line="240" w:lineRule="auto"/>
              <w:jc w:val="center"/>
              <w:rPr>
                <w:rFonts w:ascii="Arial" w:eastAsia="Times New Roman" w:hAnsi="Arial" w:cs="Arial"/>
                <w:b/>
                <w:sz w:val="18"/>
                <w:szCs w:val="18"/>
                <w:lang w:eastAsia="es-CL"/>
              </w:rPr>
            </w:pPr>
            <w:r>
              <w:rPr>
                <w:rFonts w:ascii="Arial" w:eastAsia="Times New Roman" w:hAnsi="Arial" w:cs="Arial"/>
                <w:b/>
                <w:sz w:val="18"/>
                <w:szCs w:val="18"/>
                <w:lang w:eastAsia="es-CL"/>
              </w:rPr>
              <w:t>3</w:t>
            </w: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2C61FB7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5F9B92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8413011" w14:textId="05AB1836"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sidR="00EA1255">
              <w:rPr>
                <w:rFonts w:ascii="Arial" w:eastAsia="Times New Roman" w:hAnsi="Arial" w:cs="Arial"/>
                <w:sz w:val="18"/>
                <w:szCs w:val="18"/>
                <w:lang w:eastAsia="es-CL"/>
              </w:rPr>
              <w:t>x</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7DDAB4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E01B2D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236C45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A16F61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DEC1BA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5ED0E0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240569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946F19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1AE142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E48EDA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ED1B0F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D7F3F1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5A407C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00CB66D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7D1FD3A6"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000000" w:fill="FFFFFF"/>
            <w:noWrap/>
            <w:vAlign w:val="bottom"/>
          </w:tcPr>
          <w:p w14:paraId="2EAA6CED" w14:textId="00CFBC9B" w:rsidR="00523CFE" w:rsidRPr="0036416A" w:rsidRDefault="00EA1255" w:rsidP="00523CFE">
            <w:pPr>
              <w:spacing w:after="0" w:line="240" w:lineRule="auto"/>
              <w:jc w:val="center"/>
              <w:rPr>
                <w:rFonts w:ascii="Arial" w:eastAsia="Times New Roman" w:hAnsi="Arial" w:cs="Arial"/>
                <w:b/>
                <w:sz w:val="18"/>
                <w:szCs w:val="18"/>
                <w:lang w:eastAsia="es-CL"/>
              </w:rPr>
            </w:pPr>
            <w:r>
              <w:rPr>
                <w:rFonts w:ascii="Arial" w:eastAsia="Times New Roman" w:hAnsi="Arial" w:cs="Arial"/>
                <w:b/>
                <w:sz w:val="18"/>
                <w:szCs w:val="18"/>
                <w:lang w:eastAsia="es-CL"/>
              </w:rPr>
              <w:t>4</w:t>
            </w:r>
          </w:p>
        </w:tc>
        <w:tc>
          <w:tcPr>
            <w:tcW w:w="132" w:type="pct"/>
            <w:tcBorders>
              <w:top w:val="single" w:sz="4" w:space="0" w:color="548235"/>
              <w:left w:val="nil"/>
              <w:bottom w:val="single" w:sz="4" w:space="0" w:color="548235"/>
              <w:right w:val="nil"/>
            </w:tcBorders>
            <w:shd w:val="clear" w:color="auto" w:fill="FFFFFF" w:themeFill="background1"/>
            <w:noWrap/>
            <w:vAlign w:val="bottom"/>
          </w:tcPr>
          <w:p w14:paraId="5B217BED"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2E9C21A8"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36C3F110"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1603D426"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2BEE6769" w14:textId="2333F2AB" w:rsidR="00523CFE" w:rsidRPr="0036416A" w:rsidRDefault="00EA1255" w:rsidP="00523CFE">
            <w:pPr>
              <w:spacing w:after="0" w:line="240" w:lineRule="auto"/>
              <w:rPr>
                <w:rFonts w:ascii="Arial" w:eastAsia="Times New Roman" w:hAnsi="Arial" w:cs="Arial"/>
                <w:sz w:val="18"/>
                <w:szCs w:val="18"/>
                <w:lang w:eastAsia="es-CL"/>
              </w:rPr>
            </w:pPr>
            <w:r>
              <w:rPr>
                <w:rFonts w:ascii="Arial" w:eastAsia="Times New Roman" w:hAnsi="Arial" w:cs="Arial"/>
                <w:sz w:val="18"/>
                <w:szCs w:val="18"/>
                <w:lang w:eastAsia="es-CL"/>
              </w:rPr>
              <w:t>x</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7401E40F" w14:textId="505FDD14" w:rsidR="00523CFE" w:rsidRPr="0036416A" w:rsidRDefault="00523CFE" w:rsidP="00523CFE">
            <w:pPr>
              <w:spacing w:after="0" w:line="240" w:lineRule="auto"/>
              <w:rPr>
                <w:rFonts w:ascii="Arial" w:eastAsia="Times New Roman" w:hAnsi="Arial" w:cs="Arial"/>
                <w:sz w:val="18"/>
                <w:szCs w:val="18"/>
                <w:lang w:eastAsia="es-CL"/>
              </w:rPr>
            </w:pP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07970724"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47F9B4F0"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519F3241"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6357C3FF"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39070C6B"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5E74253C"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28C549C3"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33AB84F3"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56182037"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tcPr>
          <w:p w14:paraId="7698B1D2"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tcPr>
          <w:p w14:paraId="5AEACF4E" w14:textId="77777777" w:rsidR="00523CFE" w:rsidRPr="0036416A" w:rsidRDefault="00523CFE" w:rsidP="00523CFE">
            <w:pPr>
              <w:spacing w:after="0" w:line="240" w:lineRule="auto"/>
              <w:rPr>
                <w:rFonts w:ascii="Arial" w:eastAsia="Times New Roman" w:hAnsi="Arial" w:cs="Arial"/>
                <w:sz w:val="18"/>
                <w:szCs w:val="18"/>
                <w:lang w:eastAsia="es-CL"/>
              </w:rPr>
            </w:pPr>
          </w:p>
        </w:tc>
      </w:tr>
      <w:tr w:rsidR="00C11D27" w:rsidRPr="0036416A" w14:paraId="247A83E8"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000000" w:fill="FFFFFF"/>
            <w:noWrap/>
            <w:vAlign w:val="bottom"/>
          </w:tcPr>
          <w:p w14:paraId="49079239" w14:textId="77777777" w:rsidR="00523CFE" w:rsidRPr="0036416A" w:rsidRDefault="00523CFE" w:rsidP="00523CFE">
            <w:pPr>
              <w:spacing w:after="0" w:line="240" w:lineRule="auto"/>
              <w:jc w:val="center"/>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4281658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921D20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18411E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2B02C1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B97CE9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9DD29B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496D19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8F33B7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63DF5A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205562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1C67A7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654395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82790F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0F265C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E3810F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nil"/>
            </w:tcBorders>
            <w:shd w:val="clear" w:color="auto" w:fill="FFFFFF" w:themeFill="background1"/>
            <w:noWrap/>
            <w:vAlign w:val="bottom"/>
            <w:hideMark/>
          </w:tcPr>
          <w:p w14:paraId="17EF7CA5"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06" w:type="pct"/>
            <w:tcBorders>
              <w:top w:val="single" w:sz="4" w:space="0" w:color="548235"/>
              <w:left w:val="single" w:sz="4" w:space="0" w:color="548235"/>
              <w:bottom w:val="single" w:sz="4" w:space="0" w:color="548235"/>
              <w:right w:val="single" w:sz="12" w:space="0" w:color="385623" w:themeColor="accent6" w:themeShade="80"/>
            </w:tcBorders>
            <w:shd w:val="clear" w:color="auto" w:fill="FFFFFF" w:themeFill="background1"/>
            <w:noWrap/>
            <w:vAlign w:val="bottom"/>
            <w:hideMark/>
          </w:tcPr>
          <w:p w14:paraId="598D802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5FEFD96A" w14:textId="77777777" w:rsidTr="00523CFE">
        <w:trPr>
          <w:trHeight w:val="347"/>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0B231B0C" w14:textId="77777777" w:rsidR="00523CFE" w:rsidRPr="0036416A" w:rsidRDefault="00523CFE" w:rsidP="00523CFE">
            <w:pPr>
              <w:spacing w:after="0" w:line="240" w:lineRule="auto"/>
              <w:jc w:val="center"/>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5CD164F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81A334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02D76A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B2D619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705F34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A5232A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E6EC87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B0CC70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43D57C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05D322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259D93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BEFAF2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520767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96E802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F3699A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CB26F5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24655EB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5C62C78F" w14:textId="77777777" w:rsidTr="00F73E39">
        <w:trPr>
          <w:trHeight w:val="188"/>
        </w:trPr>
        <w:tc>
          <w:tcPr>
            <w:tcW w:w="1054" w:type="pct"/>
            <w:tcBorders>
              <w:top w:val="single" w:sz="8" w:space="0" w:color="548235"/>
              <w:left w:val="single" w:sz="12" w:space="0" w:color="385623" w:themeColor="accent6" w:themeShade="80"/>
              <w:bottom w:val="single" w:sz="8" w:space="0" w:color="548235"/>
              <w:right w:val="nil"/>
            </w:tcBorders>
            <w:shd w:val="clear" w:color="000000" w:fill="375623"/>
            <w:noWrap/>
            <w:vAlign w:val="bottom"/>
            <w:hideMark/>
          </w:tcPr>
          <w:p w14:paraId="0F749B2A"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ENTREGA REPORTES</w:t>
            </w:r>
          </w:p>
        </w:tc>
        <w:tc>
          <w:tcPr>
            <w:tcW w:w="512" w:type="pct"/>
            <w:gridSpan w:val="3"/>
            <w:tcBorders>
              <w:top w:val="single" w:sz="8" w:space="0" w:color="548235"/>
              <w:left w:val="nil"/>
              <w:bottom w:val="single" w:sz="8" w:space="0" w:color="548235"/>
              <w:right w:val="nil"/>
            </w:tcBorders>
            <w:shd w:val="clear" w:color="000000" w:fill="375623"/>
            <w:noWrap/>
            <w:vAlign w:val="bottom"/>
            <w:hideMark/>
          </w:tcPr>
          <w:p w14:paraId="07716411" w14:textId="77777777" w:rsidR="00523CFE" w:rsidRPr="0036416A" w:rsidRDefault="00523CFE" w:rsidP="00523CFE">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p w14:paraId="2418906E" w14:textId="77777777" w:rsidR="00523CFE" w:rsidRPr="0036416A" w:rsidRDefault="00523CFE" w:rsidP="00523CFE">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En Meses</w:t>
            </w:r>
          </w:p>
        </w:tc>
        <w:tc>
          <w:tcPr>
            <w:tcW w:w="251" w:type="pct"/>
            <w:tcBorders>
              <w:top w:val="single" w:sz="8" w:space="0" w:color="548235"/>
              <w:left w:val="nil"/>
              <w:bottom w:val="single" w:sz="8" w:space="0" w:color="548235"/>
              <w:right w:val="nil"/>
            </w:tcBorders>
            <w:shd w:val="clear" w:color="000000" w:fill="375623"/>
            <w:noWrap/>
            <w:vAlign w:val="bottom"/>
            <w:hideMark/>
          </w:tcPr>
          <w:p w14:paraId="5D69A4E6" w14:textId="73D81EF1" w:rsidR="00523CFE" w:rsidRPr="0036416A" w:rsidRDefault="00EA1255" w:rsidP="00523CFE">
            <w:pPr>
              <w:spacing w:after="0" w:line="240" w:lineRule="auto"/>
              <w:rPr>
                <w:rFonts w:ascii="Arial" w:eastAsia="Times New Roman" w:hAnsi="Arial" w:cs="Arial"/>
                <w:sz w:val="18"/>
                <w:szCs w:val="18"/>
                <w:lang w:eastAsia="es-CL"/>
              </w:rPr>
            </w:pPr>
            <w:r w:rsidRPr="0036416A">
              <w:rPr>
                <w:rFonts w:ascii="Arial" w:eastAsia="Times New Roman" w:hAnsi="Arial" w:cs="Arial"/>
                <w:noProof/>
                <w:sz w:val="18"/>
                <w:szCs w:val="18"/>
                <w:lang w:eastAsia="es-CL"/>
              </w:rPr>
              <mc:AlternateContent>
                <mc:Choice Requires="wps">
                  <w:drawing>
                    <wp:anchor distT="0" distB="0" distL="114300" distR="114300" simplePos="0" relativeHeight="251679744" behindDoc="0" locked="0" layoutInCell="1" allowOverlap="1" wp14:anchorId="4527E8C7" wp14:editId="051E8E2C">
                      <wp:simplePos x="0" y="0"/>
                      <wp:positionH relativeFrom="column">
                        <wp:posOffset>28575</wp:posOffset>
                      </wp:positionH>
                      <wp:positionV relativeFrom="paragraph">
                        <wp:posOffset>-20955</wp:posOffset>
                      </wp:positionV>
                      <wp:extent cx="257175" cy="266700"/>
                      <wp:effectExtent l="0" t="0" r="28575" b="19050"/>
                      <wp:wrapNone/>
                      <wp:docPr id="1" name="Rectángulo 1"/>
                      <wp:cNvGraphicFramePr/>
                      <a:graphic xmlns:a="http://schemas.openxmlformats.org/drawingml/2006/main">
                        <a:graphicData uri="http://schemas.microsoft.com/office/word/2010/wordprocessingShape">
                          <wps:wsp>
                            <wps:cNvSpPr/>
                            <wps:spPr>
                              <a:xfrm>
                                <a:off x="0" y="0"/>
                                <a:ext cx="257175" cy="26670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CD3787" w14:textId="77777777" w:rsidR="00EA1255" w:rsidRPr="00EA1255" w:rsidRDefault="00EA1255" w:rsidP="00EA1255">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4527E8C7" id="Rectángulo 1" o:spid="_x0000_s1027" style="position:absolute;margin-left:2.25pt;margin-top:-1.65pt;width:20.2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" fillcolor="white [3212]" strokecolor="black [3213]" strokeweight="1.5pt">
                      <v:textbox>
                        <w:txbxContent>
                          <w:p w14:paraId="78CD3787" w14:textId="77777777" w:rsidR="00EA1255" w:rsidRPr="00EA1255" w:rsidRDefault="00EA1255" w:rsidP="00EA1255">
                            <w:pP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hAnsi="Arial" w:cs="Arial"/>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x</w:t>
                            </w:r>
                          </w:p>
                        </w:txbxContent>
                      </v:textbox>
                    </v:rect>
                  </w:pict>
                </mc:Fallback>
              </mc:AlternateContent>
            </w:r>
          </w:p>
        </w:tc>
        <w:tc>
          <w:tcPr>
            <w:tcW w:w="496" w:type="pct"/>
            <w:gridSpan w:val="2"/>
            <w:tcBorders>
              <w:top w:val="single" w:sz="8" w:space="0" w:color="548235"/>
              <w:left w:val="nil"/>
              <w:bottom w:val="single" w:sz="8" w:space="0" w:color="548235"/>
              <w:right w:val="nil"/>
            </w:tcBorders>
            <w:shd w:val="clear" w:color="000000" w:fill="375623"/>
            <w:noWrap/>
            <w:vAlign w:val="bottom"/>
            <w:hideMark/>
          </w:tcPr>
          <w:p w14:paraId="38E7FCB2" w14:textId="77777777" w:rsidR="00523CFE" w:rsidRPr="0036416A" w:rsidRDefault="00523CFE" w:rsidP="00523CFE">
            <w:pPr>
              <w:spacing w:after="0" w:line="240" w:lineRule="auto"/>
              <w:jc w:val="right"/>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En Semanas</w:t>
            </w:r>
          </w:p>
        </w:tc>
        <w:tc>
          <w:tcPr>
            <w:tcW w:w="251" w:type="pct"/>
            <w:tcBorders>
              <w:top w:val="single" w:sz="8" w:space="0" w:color="548235"/>
              <w:left w:val="nil"/>
              <w:bottom w:val="single" w:sz="8" w:space="0" w:color="548235"/>
              <w:right w:val="nil"/>
            </w:tcBorders>
            <w:shd w:val="clear" w:color="000000" w:fill="375623"/>
            <w:noWrap/>
            <w:vAlign w:val="bottom"/>
            <w:hideMark/>
          </w:tcPr>
          <w:p w14:paraId="36D61D2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noProof/>
                <w:sz w:val="18"/>
                <w:szCs w:val="18"/>
                <w:lang w:eastAsia="es-CL"/>
              </w:rPr>
              <mc:AlternateContent>
                <mc:Choice Requires="wps">
                  <w:drawing>
                    <wp:anchor distT="0" distB="0" distL="114300" distR="114300" simplePos="0" relativeHeight="251677696" behindDoc="0" locked="0" layoutInCell="1" allowOverlap="1" wp14:anchorId="6E56E3A3" wp14:editId="1667CFE4">
                      <wp:simplePos x="0" y="0"/>
                      <wp:positionH relativeFrom="column">
                        <wp:posOffset>66675</wp:posOffset>
                      </wp:positionH>
                      <wp:positionV relativeFrom="paragraph">
                        <wp:posOffset>38100</wp:posOffset>
                      </wp:positionV>
                      <wp:extent cx="152400" cy="133350"/>
                      <wp:effectExtent l="0" t="0" r="19050" b="19050"/>
                      <wp:wrapNone/>
                      <wp:docPr id="9" name="Rectángulo 9"/>
                      <wp:cNvGraphicFramePr/>
                      <a:graphic xmlns:a="http://schemas.openxmlformats.org/drawingml/2006/main">
                        <a:graphicData uri="http://schemas.microsoft.com/office/word/2010/wordprocessingShape">
                          <wps:wsp>
                            <wps:cNvSpPr/>
                            <wps:spPr>
                              <a:xfrm>
                                <a:off x="0" y="0"/>
                                <a:ext cx="133350" cy="11430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H relativeFrom="page">
                        <wp14:pctWidth>0</wp14:pctWidth>
                      </wp14:sizeRelH>
                      <wp14:sizeRelV relativeFrom="page">
                        <wp14:pctHeight>0</wp14:pctHeight>
                      </wp14:sizeRelV>
                    </wp:anchor>
                  </w:drawing>
                </mc:Choice>
                <mc:Fallback>
                  <w:pict>
                    <v:rect w14:anchorId="529ADB8B" id="Rectángulo 9" o:spid="_x0000_s1026" style="position:absolute;margin-left:5.25pt;margin-top:3pt;width:12pt;height:1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" fillcolor="white [3212]" strokecolor="black [3213]" strokeweight="1.5pt"/>
                  </w:pict>
                </mc:Fallback>
              </mc:AlternateContent>
            </w:r>
          </w:p>
        </w:tc>
        <w:tc>
          <w:tcPr>
            <w:tcW w:w="1983" w:type="pct"/>
            <w:gridSpan w:val="8"/>
            <w:tcBorders>
              <w:top w:val="single" w:sz="8" w:space="0" w:color="548235"/>
              <w:left w:val="nil"/>
              <w:bottom w:val="single" w:sz="8" w:space="0" w:color="548235"/>
              <w:right w:val="nil"/>
            </w:tcBorders>
            <w:shd w:val="clear" w:color="000000" w:fill="375623"/>
            <w:noWrap/>
            <w:vAlign w:val="bottom"/>
            <w:hideMark/>
          </w:tcPr>
          <w:p w14:paraId="4F28DE2C"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Desde la aprobación del programa de cumplimiento</w:t>
            </w:r>
          </w:p>
        </w:tc>
        <w:tc>
          <w:tcPr>
            <w:tcW w:w="247" w:type="pct"/>
            <w:tcBorders>
              <w:top w:val="single" w:sz="8" w:space="0" w:color="548235"/>
              <w:left w:val="nil"/>
              <w:bottom w:val="single" w:sz="8" w:space="0" w:color="548235"/>
              <w:right w:val="nil"/>
            </w:tcBorders>
            <w:shd w:val="clear" w:color="000000" w:fill="375623"/>
            <w:noWrap/>
            <w:vAlign w:val="bottom"/>
            <w:hideMark/>
          </w:tcPr>
          <w:p w14:paraId="6DE00DA1"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c>
          <w:tcPr>
            <w:tcW w:w="206" w:type="pct"/>
            <w:tcBorders>
              <w:top w:val="single" w:sz="8" w:space="0" w:color="548235"/>
              <w:left w:val="nil"/>
              <w:bottom w:val="single" w:sz="8" w:space="0" w:color="548235"/>
              <w:right w:val="single" w:sz="12" w:space="0" w:color="385623" w:themeColor="accent6" w:themeShade="80"/>
            </w:tcBorders>
            <w:shd w:val="clear" w:color="000000" w:fill="375623"/>
            <w:noWrap/>
            <w:vAlign w:val="bottom"/>
            <w:hideMark/>
          </w:tcPr>
          <w:p w14:paraId="4777DCEA"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w:t>
            </w:r>
          </w:p>
        </w:tc>
      </w:tr>
      <w:tr w:rsidR="00C11D27" w:rsidRPr="0036416A" w14:paraId="5AA24667"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000000" w:fill="375623"/>
            <w:noWrap/>
            <w:vAlign w:val="bottom"/>
            <w:hideMark/>
          </w:tcPr>
          <w:p w14:paraId="548EAEE3" w14:textId="77777777" w:rsidR="00523CFE" w:rsidRPr="0036416A" w:rsidRDefault="00523CFE" w:rsidP="00523CFE">
            <w:pPr>
              <w:spacing w:after="0" w:line="240" w:lineRule="auto"/>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 xml:space="preserve">Reporte </w:t>
            </w:r>
          </w:p>
        </w:tc>
        <w:tc>
          <w:tcPr>
            <w:tcW w:w="264" w:type="pct"/>
            <w:gridSpan w:val="2"/>
            <w:tcBorders>
              <w:top w:val="single" w:sz="8" w:space="0" w:color="548235"/>
              <w:left w:val="nil"/>
              <w:right w:val="single" w:sz="4" w:space="0" w:color="548235"/>
            </w:tcBorders>
            <w:shd w:val="clear" w:color="000000" w:fill="375623"/>
            <w:noWrap/>
            <w:vAlign w:val="bottom"/>
            <w:hideMark/>
          </w:tcPr>
          <w:p w14:paraId="00D81090"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w:t>
            </w:r>
          </w:p>
        </w:tc>
        <w:tc>
          <w:tcPr>
            <w:tcW w:w="248" w:type="pct"/>
            <w:tcBorders>
              <w:top w:val="nil"/>
              <w:left w:val="nil"/>
              <w:right w:val="single" w:sz="4" w:space="0" w:color="548235"/>
            </w:tcBorders>
            <w:shd w:val="clear" w:color="000000" w:fill="375623"/>
            <w:noWrap/>
            <w:vAlign w:val="bottom"/>
            <w:hideMark/>
          </w:tcPr>
          <w:p w14:paraId="7C000C79"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2</w:t>
            </w:r>
          </w:p>
        </w:tc>
        <w:tc>
          <w:tcPr>
            <w:tcW w:w="251" w:type="pct"/>
            <w:tcBorders>
              <w:top w:val="nil"/>
              <w:left w:val="nil"/>
              <w:right w:val="single" w:sz="4" w:space="0" w:color="548235"/>
            </w:tcBorders>
            <w:shd w:val="clear" w:color="000000" w:fill="375623"/>
            <w:noWrap/>
            <w:vAlign w:val="bottom"/>
            <w:hideMark/>
          </w:tcPr>
          <w:p w14:paraId="28EB6596"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3</w:t>
            </w:r>
          </w:p>
        </w:tc>
        <w:tc>
          <w:tcPr>
            <w:tcW w:w="247" w:type="pct"/>
            <w:tcBorders>
              <w:top w:val="nil"/>
              <w:left w:val="nil"/>
              <w:right w:val="single" w:sz="4" w:space="0" w:color="548235"/>
            </w:tcBorders>
            <w:shd w:val="clear" w:color="000000" w:fill="375623"/>
            <w:noWrap/>
            <w:vAlign w:val="bottom"/>
            <w:hideMark/>
          </w:tcPr>
          <w:p w14:paraId="69A4F299"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4</w:t>
            </w:r>
          </w:p>
        </w:tc>
        <w:tc>
          <w:tcPr>
            <w:tcW w:w="249" w:type="pct"/>
            <w:tcBorders>
              <w:top w:val="nil"/>
              <w:left w:val="nil"/>
              <w:right w:val="single" w:sz="4" w:space="0" w:color="548235"/>
            </w:tcBorders>
            <w:shd w:val="clear" w:color="000000" w:fill="375623"/>
            <w:noWrap/>
            <w:vAlign w:val="bottom"/>
            <w:hideMark/>
          </w:tcPr>
          <w:p w14:paraId="77FBBFE1"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5</w:t>
            </w:r>
          </w:p>
        </w:tc>
        <w:tc>
          <w:tcPr>
            <w:tcW w:w="251" w:type="pct"/>
            <w:tcBorders>
              <w:top w:val="nil"/>
              <w:left w:val="nil"/>
              <w:right w:val="single" w:sz="4" w:space="0" w:color="548235"/>
            </w:tcBorders>
            <w:shd w:val="clear" w:color="000000" w:fill="375623"/>
            <w:noWrap/>
            <w:vAlign w:val="bottom"/>
            <w:hideMark/>
          </w:tcPr>
          <w:p w14:paraId="0FFD14F3"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6</w:t>
            </w:r>
          </w:p>
        </w:tc>
        <w:tc>
          <w:tcPr>
            <w:tcW w:w="247" w:type="pct"/>
            <w:tcBorders>
              <w:top w:val="nil"/>
              <w:left w:val="nil"/>
              <w:right w:val="single" w:sz="4" w:space="0" w:color="548235"/>
            </w:tcBorders>
            <w:shd w:val="clear" w:color="000000" w:fill="375623"/>
            <w:noWrap/>
            <w:vAlign w:val="bottom"/>
            <w:hideMark/>
          </w:tcPr>
          <w:p w14:paraId="7B196BA4"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7</w:t>
            </w:r>
          </w:p>
        </w:tc>
        <w:tc>
          <w:tcPr>
            <w:tcW w:w="247" w:type="pct"/>
            <w:tcBorders>
              <w:top w:val="nil"/>
              <w:left w:val="nil"/>
              <w:right w:val="single" w:sz="4" w:space="0" w:color="548235"/>
            </w:tcBorders>
            <w:shd w:val="clear" w:color="000000" w:fill="375623"/>
            <w:noWrap/>
            <w:vAlign w:val="bottom"/>
            <w:hideMark/>
          </w:tcPr>
          <w:p w14:paraId="194369B8"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8</w:t>
            </w:r>
          </w:p>
        </w:tc>
        <w:tc>
          <w:tcPr>
            <w:tcW w:w="247" w:type="pct"/>
            <w:tcBorders>
              <w:top w:val="nil"/>
              <w:left w:val="nil"/>
              <w:right w:val="single" w:sz="4" w:space="0" w:color="548235"/>
            </w:tcBorders>
            <w:shd w:val="clear" w:color="000000" w:fill="375623"/>
            <w:noWrap/>
            <w:vAlign w:val="bottom"/>
            <w:hideMark/>
          </w:tcPr>
          <w:p w14:paraId="4A3B6420"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9</w:t>
            </w:r>
          </w:p>
        </w:tc>
        <w:tc>
          <w:tcPr>
            <w:tcW w:w="247" w:type="pct"/>
            <w:tcBorders>
              <w:top w:val="nil"/>
              <w:left w:val="nil"/>
              <w:right w:val="single" w:sz="4" w:space="0" w:color="548235"/>
            </w:tcBorders>
            <w:shd w:val="clear" w:color="000000" w:fill="375623"/>
            <w:noWrap/>
            <w:vAlign w:val="bottom"/>
            <w:hideMark/>
          </w:tcPr>
          <w:p w14:paraId="637D06E0"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10</w:t>
            </w:r>
          </w:p>
        </w:tc>
        <w:tc>
          <w:tcPr>
            <w:tcW w:w="247" w:type="pct"/>
            <w:tcBorders>
              <w:top w:val="nil"/>
              <w:left w:val="nil"/>
              <w:right w:val="single" w:sz="4" w:space="0" w:color="548235"/>
            </w:tcBorders>
            <w:shd w:val="clear" w:color="000000" w:fill="375623"/>
            <w:noWrap/>
            <w:vAlign w:val="bottom"/>
            <w:hideMark/>
          </w:tcPr>
          <w:p w14:paraId="4E7DA4C1"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11</w:t>
            </w:r>
          </w:p>
        </w:tc>
        <w:tc>
          <w:tcPr>
            <w:tcW w:w="247" w:type="pct"/>
            <w:tcBorders>
              <w:top w:val="nil"/>
              <w:left w:val="nil"/>
              <w:right w:val="single" w:sz="4" w:space="0" w:color="548235"/>
            </w:tcBorders>
            <w:shd w:val="clear" w:color="000000" w:fill="375623"/>
            <w:noWrap/>
            <w:vAlign w:val="bottom"/>
            <w:hideMark/>
          </w:tcPr>
          <w:p w14:paraId="452650BC"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12</w:t>
            </w:r>
          </w:p>
        </w:tc>
        <w:tc>
          <w:tcPr>
            <w:tcW w:w="247" w:type="pct"/>
            <w:tcBorders>
              <w:top w:val="nil"/>
              <w:left w:val="nil"/>
              <w:right w:val="single" w:sz="4" w:space="0" w:color="548235"/>
            </w:tcBorders>
            <w:shd w:val="clear" w:color="000000" w:fill="375623"/>
            <w:noWrap/>
            <w:vAlign w:val="bottom"/>
            <w:hideMark/>
          </w:tcPr>
          <w:p w14:paraId="69F42738"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13</w:t>
            </w:r>
          </w:p>
        </w:tc>
        <w:tc>
          <w:tcPr>
            <w:tcW w:w="254" w:type="pct"/>
            <w:tcBorders>
              <w:top w:val="nil"/>
              <w:left w:val="nil"/>
              <w:right w:val="single" w:sz="4" w:space="0" w:color="548235"/>
            </w:tcBorders>
            <w:shd w:val="clear" w:color="000000" w:fill="375623"/>
            <w:noWrap/>
            <w:vAlign w:val="bottom"/>
            <w:hideMark/>
          </w:tcPr>
          <w:p w14:paraId="569170E6"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14</w:t>
            </w:r>
          </w:p>
        </w:tc>
        <w:tc>
          <w:tcPr>
            <w:tcW w:w="247" w:type="pct"/>
            <w:tcBorders>
              <w:top w:val="nil"/>
              <w:left w:val="nil"/>
              <w:right w:val="single" w:sz="4" w:space="0" w:color="548235"/>
            </w:tcBorders>
            <w:shd w:val="clear" w:color="000000" w:fill="375623"/>
            <w:noWrap/>
            <w:vAlign w:val="bottom"/>
            <w:hideMark/>
          </w:tcPr>
          <w:p w14:paraId="24A5146D"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15</w:t>
            </w:r>
          </w:p>
        </w:tc>
        <w:tc>
          <w:tcPr>
            <w:tcW w:w="206" w:type="pct"/>
            <w:tcBorders>
              <w:top w:val="nil"/>
              <w:left w:val="nil"/>
              <w:right w:val="single" w:sz="12" w:space="0" w:color="385623" w:themeColor="accent6" w:themeShade="80"/>
            </w:tcBorders>
            <w:shd w:val="clear" w:color="000000" w:fill="375623"/>
            <w:noWrap/>
            <w:vAlign w:val="bottom"/>
            <w:hideMark/>
          </w:tcPr>
          <w:p w14:paraId="6C0D7083" w14:textId="77777777" w:rsidR="00523CFE" w:rsidRPr="0036416A" w:rsidRDefault="00523CFE" w:rsidP="00523CFE">
            <w:pPr>
              <w:spacing w:after="0" w:line="240" w:lineRule="auto"/>
              <w:jc w:val="center"/>
              <w:rPr>
                <w:rFonts w:ascii="Arial" w:eastAsia="Times New Roman" w:hAnsi="Arial" w:cs="Arial"/>
                <w:b/>
                <w:bCs/>
                <w:sz w:val="18"/>
                <w:szCs w:val="18"/>
                <w:lang w:eastAsia="es-CL"/>
              </w:rPr>
            </w:pPr>
            <w:r w:rsidRPr="0036416A">
              <w:rPr>
                <w:rFonts w:ascii="Arial" w:eastAsia="Times New Roman" w:hAnsi="Arial" w:cs="Arial"/>
                <w:b/>
                <w:bCs/>
                <w:sz w:val="18"/>
                <w:szCs w:val="18"/>
                <w:lang w:eastAsia="es-CL"/>
              </w:rPr>
              <w:t>16</w:t>
            </w:r>
          </w:p>
        </w:tc>
      </w:tr>
      <w:tr w:rsidR="00C11D27" w:rsidRPr="0036416A" w14:paraId="1FA7AD10"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1E73BE27" w14:textId="17291CCC" w:rsidR="00523CFE" w:rsidRPr="0036416A" w:rsidRDefault="00EA1255" w:rsidP="00523CFE">
            <w:pPr>
              <w:spacing w:after="0" w:line="240" w:lineRule="auto"/>
              <w:rPr>
                <w:rFonts w:ascii="Arial" w:eastAsia="Times New Roman" w:hAnsi="Arial" w:cs="Arial"/>
                <w:b/>
                <w:sz w:val="18"/>
                <w:szCs w:val="18"/>
                <w:lang w:eastAsia="es-CL"/>
              </w:rPr>
            </w:pPr>
            <w:r>
              <w:rPr>
                <w:rFonts w:ascii="Arial" w:eastAsia="Times New Roman" w:hAnsi="Arial" w:cs="Arial"/>
                <w:b/>
                <w:sz w:val="18"/>
                <w:szCs w:val="18"/>
                <w:lang w:eastAsia="es-CL"/>
              </w:rPr>
              <w:t>Reporte de avance</w:t>
            </w:r>
          </w:p>
        </w:tc>
        <w:tc>
          <w:tcPr>
            <w:tcW w:w="132" w:type="pct"/>
            <w:tcBorders>
              <w:top w:val="nil"/>
              <w:left w:val="nil"/>
              <w:bottom w:val="single" w:sz="4" w:space="0" w:color="548235"/>
              <w:right w:val="nil"/>
            </w:tcBorders>
            <w:shd w:val="clear" w:color="auto" w:fill="FFFFFF" w:themeFill="background1"/>
            <w:noWrap/>
            <w:vAlign w:val="bottom"/>
            <w:hideMark/>
          </w:tcPr>
          <w:p w14:paraId="5952A4C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nil"/>
              <w:left w:val="nil"/>
              <w:bottom w:val="single" w:sz="4" w:space="0" w:color="548235"/>
              <w:right w:val="single" w:sz="4" w:space="0" w:color="548235"/>
            </w:tcBorders>
            <w:shd w:val="clear" w:color="auto" w:fill="FFFFFF" w:themeFill="background1"/>
            <w:noWrap/>
            <w:vAlign w:val="bottom"/>
            <w:hideMark/>
          </w:tcPr>
          <w:p w14:paraId="528737A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nil"/>
              <w:left w:val="nil"/>
              <w:bottom w:val="single" w:sz="4" w:space="0" w:color="548235"/>
              <w:right w:val="single" w:sz="4" w:space="0" w:color="548235"/>
            </w:tcBorders>
            <w:shd w:val="clear" w:color="auto" w:fill="FFFFFF" w:themeFill="background1"/>
            <w:noWrap/>
            <w:vAlign w:val="bottom"/>
            <w:hideMark/>
          </w:tcPr>
          <w:p w14:paraId="286E328C" w14:textId="53827C3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sidR="00EA1255">
              <w:rPr>
                <w:rFonts w:ascii="Arial" w:eastAsia="Times New Roman" w:hAnsi="Arial" w:cs="Arial"/>
                <w:sz w:val="18"/>
                <w:szCs w:val="18"/>
                <w:lang w:eastAsia="es-CL"/>
              </w:rPr>
              <w:t>x</w:t>
            </w:r>
            <w:bookmarkStart w:id="3" w:name="_GoBack"/>
            <w:bookmarkEnd w:id="3"/>
          </w:p>
        </w:tc>
        <w:tc>
          <w:tcPr>
            <w:tcW w:w="251" w:type="pct"/>
            <w:tcBorders>
              <w:top w:val="nil"/>
              <w:left w:val="nil"/>
              <w:bottom w:val="single" w:sz="4" w:space="0" w:color="548235"/>
              <w:right w:val="single" w:sz="4" w:space="0" w:color="548235"/>
            </w:tcBorders>
            <w:shd w:val="clear" w:color="auto" w:fill="FFFFFF" w:themeFill="background1"/>
            <w:noWrap/>
            <w:vAlign w:val="bottom"/>
            <w:hideMark/>
          </w:tcPr>
          <w:p w14:paraId="2695DF8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5EAD207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nil"/>
              <w:left w:val="nil"/>
              <w:bottom w:val="single" w:sz="4" w:space="0" w:color="548235"/>
              <w:right w:val="single" w:sz="4" w:space="0" w:color="548235"/>
            </w:tcBorders>
            <w:shd w:val="clear" w:color="auto" w:fill="FFFFFF" w:themeFill="background1"/>
            <w:noWrap/>
            <w:vAlign w:val="bottom"/>
            <w:hideMark/>
          </w:tcPr>
          <w:p w14:paraId="32C49BE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nil"/>
              <w:left w:val="nil"/>
              <w:bottom w:val="single" w:sz="4" w:space="0" w:color="548235"/>
              <w:right w:val="single" w:sz="4" w:space="0" w:color="548235"/>
            </w:tcBorders>
            <w:shd w:val="clear" w:color="auto" w:fill="FFFFFF" w:themeFill="background1"/>
            <w:noWrap/>
            <w:vAlign w:val="bottom"/>
            <w:hideMark/>
          </w:tcPr>
          <w:p w14:paraId="3B9DB8B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2CC54A5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27C17BA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44B1177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58DE4F1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638C8F1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225AB44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0CC408B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nil"/>
              <w:left w:val="nil"/>
              <w:bottom w:val="single" w:sz="4" w:space="0" w:color="548235"/>
              <w:right w:val="single" w:sz="4" w:space="0" w:color="548235"/>
            </w:tcBorders>
            <w:shd w:val="clear" w:color="auto" w:fill="FFFFFF" w:themeFill="background1"/>
            <w:noWrap/>
            <w:vAlign w:val="bottom"/>
            <w:hideMark/>
          </w:tcPr>
          <w:p w14:paraId="578E983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nil"/>
              <w:left w:val="nil"/>
              <w:bottom w:val="single" w:sz="4" w:space="0" w:color="548235"/>
              <w:right w:val="single" w:sz="4" w:space="0" w:color="548235"/>
            </w:tcBorders>
            <w:shd w:val="clear" w:color="auto" w:fill="FFFFFF" w:themeFill="background1"/>
            <w:noWrap/>
            <w:vAlign w:val="bottom"/>
            <w:hideMark/>
          </w:tcPr>
          <w:p w14:paraId="1473348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nil"/>
              <w:left w:val="nil"/>
              <w:bottom w:val="single" w:sz="4" w:space="0" w:color="548235"/>
              <w:right w:val="single" w:sz="12" w:space="0" w:color="385623" w:themeColor="accent6" w:themeShade="80"/>
            </w:tcBorders>
            <w:shd w:val="clear" w:color="auto" w:fill="FFFFFF" w:themeFill="background1"/>
            <w:noWrap/>
            <w:vAlign w:val="bottom"/>
            <w:hideMark/>
          </w:tcPr>
          <w:p w14:paraId="22B1F24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11209E2F"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7EA7058B" w14:textId="5186FB44" w:rsidR="00523CFE" w:rsidRPr="0036416A" w:rsidRDefault="00EA1255" w:rsidP="00523CFE">
            <w:pPr>
              <w:spacing w:after="0" w:line="240" w:lineRule="auto"/>
              <w:rPr>
                <w:rFonts w:ascii="Arial" w:eastAsia="Times New Roman" w:hAnsi="Arial" w:cs="Arial"/>
                <w:b/>
                <w:sz w:val="18"/>
                <w:szCs w:val="18"/>
                <w:lang w:eastAsia="es-CL"/>
              </w:rPr>
            </w:pPr>
            <w:r>
              <w:rPr>
                <w:rFonts w:ascii="Arial" w:eastAsia="Times New Roman" w:hAnsi="Arial" w:cs="Arial"/>
                <w:b/>
                <w:sz w:val="18"/>
                <w:szCs w:val="18"/>
                <w:lang w:eastAsia="es-CL"/>
              </w:rPr>
              <w:t>Reporte Final</w:t>
            </w: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688C915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3AFB8F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7572B0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nil"/>
            </w:tcBorders>
            <w:shd w:val="clear" w:color="auto" w:fill="FFFFFF" w:themeFill="background1"/>
            <w:noWrap/>
            <w:vAlign w:val="bottom"/>
            <w:hideMark/>
          </w:tcPr>
          <w:p w14:paraId="261A82FC"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single" w:sz="4" w:space="0" w:color="548235"/>
              <w:bottom w:val="single" w:sz="4" w:space="0" w:color="548235"/>
              <w:right w:val="single" w:sz="4" w:space="0" w:color="548235"/>
            </w:tcBorders>
            <w:shd w:val="clear" w:color="auto" w:fill="FFFFFF" w:themeFill="background1"/>
            <w:noWrap/>
            <w:vAlign w:val="bottom"/>
            <w:hideMark/>
          </w:tcPr>
          <w:p w14:paraId="621FD66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A716451" w14:textId="05709753"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r w:rsidR="00EA1255">
              <w:rPr>
                <w:rFonts w:ascii="Arial" w:eastAsia="Times New Roman" w:hAnsi="Arial" w:cs="Arial"/>
                <w:sz w:val="18"/>
                <w:szCs w:val="18"/>
                <w:lang w:eastAsia="es-CL"/>
              </w:rPr>
              <w:t>x</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B22600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0CAB5E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BB10BC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21E89B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89728C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A04EDC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A23CD8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A9192A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DB326B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CE140D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4880D2B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234EA6D9"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2B61338A"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4B02ED0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A4C12B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376C2E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E20229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1DC9CD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77948E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nil"/>
            </w:tcBorders>
            <w:shd w:val="clear" w:color="auto" w:fill="FFFFFF" w:themeFill="background1"/>
            <w:noWrap/>
            <w:vAlign w:val="bottom"/>
            <w:hideMark/>
          </w:tcPr>
          <w:p w14:paraId="62EEC897"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single" w:sz="4" w:space="0" w:color="548235"/>
              <w:bottom w:val="single" w:sz="4" w:space="0" w:color="548235"/>
              <w:right w:val="single" w:sz="4" w:space="0" w:color="548235"/>
            </w:tcBorders>
            <w:shd w:val="clear" w:color="auto" w:fill="FFFFFF" w:themeFill="background1"/>
            <w:noWrap/>
            <w:vAlign w:val="bottom"/>
            <w:hideMark/>
          </w:tcPr>
          <w:p w14:paraId="7D9240A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EC7A49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C02A90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D1C0A0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7B8775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AC7408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903B23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DD9D2A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872701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4942D0B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64827C16"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1B63918D"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55D382F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E545F8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5E0918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33CEF8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3BE842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EE1CD0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7824F3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D26D9F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68577E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nil"/>
            </w:tcBorders>
            <w:shd w:val="clear" w:color="auto" w:fill="FFFFFF" w:themeFill="background1"/>
            <w:noWrap/>
            <w:vAlign w:val="bottom"/>
            <w:hideMark/>
          </w:tcPr>
          <w:p w14:paraId="0956C812"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47" w:type="pct"/>
            <w:tcBorders>
              <w:top w:val="single" w:sz="4" w:space="0" w:color="548235"/>
              <w:left w:val="single" w:sz="4" w:space="0" w:color="548235"/>
              <w:bottom w:val="single" w:sz="4" w:space="0" w:color="548235"/>
              <w:right w:val="single" w:sz="4" w:space="0" w:color="548235"/>
            </w:tcBorders>
            <w:shd w:val="clear" w:color="auto" w:fill="FFFFFF" w:themeFill="background1"/>
            <w:noWrap/>
            <w:vAlign w:val="bottom"/>
            <w:hideMark/>
          </w:tcPr>
          <w:p w14:paraId="61460F8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7CDFE8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4AAC7D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6C0E5B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13A2F5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03718E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2CC3899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47E6A448"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7CDF3919"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1A9E5D8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8760D9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3F3E04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DF0B54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6672D6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F457C5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7C0111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E5C600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8DC704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BCCA3DF"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4B7657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ABBB28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DBD0FB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9114A3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7599659"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nil"/>
            </w:tcBorders>
            <w:shd w:val="clear" w:color="auto" w:fill="FFFFFF" w:themeFill="background1"/>
            <w:noWrap/>
            <w:vAlign w:val="bottom"/>
            <w:hideMark/>
          </w:tcPr>
          <w:p w14:paraId="32E990CD" w14:textId="77777777" w:rsidR="00523CFE" w:rsidRPr="0036416A" w:rsidRDefault="00523CFE" w:rsidP="00523CFE">
            <w:pPr>
              <w:spacing w:after="0" w:line="240" w:lineRule="auto"/>
              <w:rPr>
                <w:rFonts w:ascii="Arial" w:eastAsia="Times New Roman" w:hAnsi="Arial" w:cs="Arial"/>
                <w:sz w:val="18"/>
                <w:szCs w:val="18"/>
                <w:lang w:eastAsia="es-CL"/>
              </w:rPr>
            </w:pPr>
          </w:p>
        </w:tc>
        <w:tc>
          <w:tcPr>
            <w:tcW w:w="206" w:type="pct"/>
            <w:tcBorders>
              <w:top w:val="single" w:sz="4" w:space="0" w:color="548235"/>
              <w:left w:val="single" w:sz="4" w:space="0" w:color="548235"/>
              <w:bottom w:val="single" w:sz="4" w:space="0" w:color="548235"/>
              <w:right w:val="single" w:sz="12" w:space="0" w:color="385623" w:themeColor="accent6" w:themeShade="80"/>
            </w:tcBorders>
            <w:shd w:val="clear" w:color="auto" w:fill="FFFFFF" w:themeFill="background1"/>
            <w:noWrap/>
            <w:vAlign w:val="bottom"/>
            <w:hideMark/>
          </w:tcPr>
          <w:p w14:paraId="4564D25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07AB8D2D"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763932F9"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0B656BF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CEC107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7416DD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420AB0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44EDD8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0963D2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EB5776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2B1BF8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80C3D4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896E9D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094C36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61A17E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2138A3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32AAAB5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587BDB0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28EA51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55610FE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0712F219" w14:textId="77777777" w:rsidTr="00523CFE">
        <w:trPr>
          <w:trHeight w:val="331"/>
        </w:trPr>
        <w:tc>
          <w:tcPr>
            <w:tcW w:w="1054" w:type="pct"/>
            <w:tcBorders>
              <w:top w:val="nil"/>
              <w:left w:val="single" w:sz="12" w:space="0" w:color="385623" w:themeColor="accent6" w:themeShade="80"/>
              <w:bottom w:val="single" w:sz="4" w:space="0" w:color="548235"/>
              <w:right w:val="single" w:sz="4" w:space="0" w:color="548235"/>
            </w:tcBorders>
            <w:shd w:val="clear" w:color="auto" w:fill="auto"/>
            <w:noWrap/>
            <w:vAlign w:val="bottom"/>
          </w:tcPr>
          <w:p w14:paraId="5B53A7AD"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4" w:space="0" w:color="548235"/>
              <w:right w:val="nil"/>
            </w:tcBorders>
            <w:shd w:val="clear" w:color="auto" w:fill="FFFFFF" w:themeFill="background1"/>
            <w:noWrap/>
            <w:vAlign w:val="bottom"/>
            <w:hideMark/>
          </w:tcPr>
          <w:p w14:paraId="335477C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A83142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1A8413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EDA547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28E7144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401A05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D71EEF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66E8879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1A779B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10F60A2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9EF258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67F57F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0E5F6007"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BF39B3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4B96B9C4"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4" w:space="0" w:color="548235"/>
              <w:right w:val="single" w:sz="4" w:space="0" w:color="548235"/>
            </w:tcBorders>
            <w:shd w:val="clear" w:color="auto" w:fill="FFFFFF" w:themeFill="background1"/>
            <w:noWrap/>
            <w:vAlign w:val="bottom"/>
            <w:hideMark/>
          </w:tcPr>
          <w:p w14:paraId="706168F2"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4" w:space="0" w:color="548235"/>
              <w:right w:val="single" w:sz="12" w:space="0" w:color="385623" w:themeColor="accent6" w:themeShade="80"/>
            </w:tcBorders>
            <w:shd w:val="clear" w:color="auto" w:fill="FFFFFF" w:themeFill="background1"/>
            <w:noWrap/>
            <w:vAlign w:val="bottom"/>
            <w:hideMark/>
          </w:tcPr>
          <w:p w14:paraId="6403F67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r w:rsidR="00C11D27" w:rsidRPr="0036416A" w14:paraId="1279A34A" w14:textId="77777777" w:rsidTr="00523CFE">
        <w:trPr>
          <w:trHeight w:val="347"/>
        </w:trPr>
        <w:tc>
          <w:tcPr>
            <w:tcW w:w="1054" w:type="pct"/>
            <w:tcBorders>
              <w:top w:val="nil"/>
              <w:left w:val="single" w:sz="12" w:space="0" w:color="385623" w:themeColor="accent6" w:themeShade="80"/>
              <w:bottom w:val="single" w:sz="12" w:space="0" w:color="385623" w:themeColor="accent6" w:themeShade="80"/>
              <w:right w:val="single" w:sz="4" w:space="0" w:color="548235"/>
            </w:tcBorders>
            <w:shd w:val="clear" w:color="auto" w:fill="auto"/>
            <w:noWrap/>
            <w:vAlign w:val="bottom"/>
          </w:tcPr>
          <w:p w14:paraId="7CDE6BC4" w14:textId="77777777" w:rsidR="00523CFE" w:rsidRPr="0036416A" w:rsidRDefault="00523CFE" w:rsidP="00523CFE">
            <w:pPr>
              <w:spacing w:after="0" w:line="240" w:lineRule="auto"/>
              <w:rPr>
                <w:rFonts w:ascii="Arial" w:eastAsia="Times New Roman" w:hAnsi="Arial" w:cs="Arial"/>
                <w:b/>
                <w:sz w:val="18"/>
                <w:szCs w:val="18"/>
                <w:lang w:eastAsia="es-CL"/>
              </w:rPr>
            </w:pPr>
          </w:p>
        </w:tc>
        <w:tc>
          <w:tcPr>
            <w:tcW w:w="132" w:type="pct"/>
            <w:tcBorders>
              <w:top w:val="single" w:sz="4" w:space="0" w:color="548235"/>
              <w:left w:val="nil"/>
              <w:bottom w:val="single" w:sz="12" w:space="0" w:color="385623" w:themeColor="accent6" w:themeShade="80"/>
              <w:right w:val="nil"/>
            </w:tcBorders>
            <w:shd w:val="clear" w:color="auto" w:fill="FFFFFF" w:themeFill="background1"/>
            <w:noWrap/>
            <w:vAlign w:val="bottom"/>
            <w:hideMark/>
          </w:tcPr>
          <w:p w14:paraId="7BD9315D"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132"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5647C40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8"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1A383B81"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7A4F7A1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560C717E"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9"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366AC93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1"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39B5FFA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161E4846"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22C7504A"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535FFCD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2473119B"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6D7730D0"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10987CA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44F3958C"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54"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4FBCE523"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47" w:type="pct"/>
            <w:tcBorders>
              <w:top w:val="single" w:sz="4" w:space="0" w:color="548235"/>
              <w:left w:val="nil"/>
              <w:bottom w:val="single" w:sz="12" w:space="0" w:color="385623" w:themeColor="accent6" w:themeShade="80"/>
              <w:right w:val="single" w:sz="4" w:space="0" w:color="548235"/>
            </w:tcBorders>
            <w:shd w:val="clear" w:color="auto" w:fill="FFFFFF" w:themeFill="background1"/>
            <w:noWrap/>
            <w:vAlign w:val="bottom"/>
            <w:hideMark/>
          </w:tcPr>
          <w:p w14:paraId="1CAF6248"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c>
          <w:tcPr>
            <w:tcW w:w="206" w:type="pct"/>
            <w:tcBorders>
              <w:top w:val="single" w:sz="4" w:space="0" w:color="548235"/>
              <w:left w:val="nil"/>
              <w:bottom w:val="single" w:sz="12" w:space="0" w:color="385623" w:themeColor="accent6" w:themeShade="80"/>
              <w:right w:val="single" w:sz="12" w:space="0" w:color="385623" w:themeColor="accent6" w:themeShade="80"/>
            </w:tcBorders>
            <w:shd w:val="clear" w:color="auto" w:fill="FFFFFF" w:themeFill="background1"/>
            <w:noWrap/>
            <w:vAlign w:val="bottom"/>
            <w:hideMark/>
          </w:tcPr>
          <w:p w14:paraId="0F5A3395" w14:textId="77777777" w:rsidR="00523CFE" w:rsidRPr="0036416A" w:rsidRDefault="00523CFE" w:rsidP="00523CFE">
            <w:pPr>
              <w:spacing w:after="0" w:line="240" w:lineRule="auto"/>
              <w:rPr>
                <w:rFonts w:ascii="Arial" w:eastAsia="Times New Roman" w:hAnsi="Arial" w:cs="Arial"/>
                <w:sz w:val="18"/>
                <w:szCs w:val="18"/>
                <w:lang w:eastAsia="es-CL"/>
              </w:rPr>
            </w:pPr>
            <w:r w:rsidRPr="0036416A">
              <w:rPr>
                <w:rFonts w:ascii="Arial" w:eastAsia="Times New Roman" w:hAnsi="Arial" w:cs="Arial"/>
                <w:sz w:val="18"/>
                <w:szCs w:val="18"/>
                <w:lang w:eastAsia="es-CL"/>
              </w:rPr>
              <w:t> </w:t>
            </w:r>
          </w:p>
        </w:tc>
      </w:tr>
    </w:tbl>
    <w:p w14:paraId="070EBB80" w14:textId="40780ECF" w:rsidR="0036416A" w:rsidRPr="00C11D27" w:rsidRDefault="0036416A" w:rsidP="00B46614">
      <w:pPr>
        <w:rPr>
          <w:rFonts w:ascii="Arial" w:hAnsi="Arial" w:cs="Arial"/>
          <w:sz w:val="24"/>
          <w:szCs w:val="24"/>
        </w:rPr>
        <w:sectPr w:rsidR="0036416A" w:rsidRPr="00C11D27" w:rsidSect="008F4A52">
          <w:footerReference w:type="default" r:id="rId8"/>
          <w:pgSz w:w="15840" w:h="12240" w:orient="landscape"/>
          <w:pgMar w:top="1418" w:right="1418" w:bottom="1276" w:left="1418" w:header="709" w:footer="709" w:gutter="0"/>
          <w:cols w:space="708"/>
          <w:docGrid w:linePitch="360"/>
        </w:sectPr>
      </w:pPr>
    </w:p>
    <w:p w14:paraId="268EEBE6" w14:textId="209710A8" w:rsidR="00EC67CA" w:rsidRPr="00C11D27" w:rsidRDefault="00EC67CA" w:rsidP="00CB4C9F">
      <w:pPr>
        <w:pStyle w:val="Ttulo1"/>
        <w:rPr>
          <w:rFonts w:ascii="Arial" w:hAnsi="Arial" w:cs="Arial"/>
          <w:color w:val="auto"/>
          <w:sz w:val="24"/>
          <w:szCs w:val="24"/>
        </w:rPr>
      </w:pPr>
    </w:p>
    <w:sectPr w:rsidR="00EC67CA" w:rsidRPr="00C11D27" w:rsidSect="00B66716">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C840AC" w14:textId="77777777" w:rsidR="00D11A51" w:rsidRDefault="00D11A51" w:rsidP="00835280">
      <w:pPr>
        <w:spacing w:after="0" w:line="240" w:lineRule="auto"/>
      </w:pPr>
      <w:r>
        <w:separator/>
      </w:r>
    </w:p>
  </w:endnote>
  <w:endnote w:type="continuationSeparator" w:id="0">
    <w:p w14:paraId="73F50007" w14:textId="77777777" w:rsidR="00D11A51" w:rsidRDefault="00D11A51" w:rsidP="00835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8379853"/>
      <w:docPartObj>
        <w:docPartGallery w:val="Page Numbers (Bottom of Page)"/>
        <w:docPartUnique/>
      </w:docPartObj>
    </w:sdtPr>
    <w:sdtContent>
      <w:p w14:paraId="0A7C852F" w14:textId="1D0C0593" w:rsidR="00B3529B" w:rsidRDefault="00B3529B">
        <w:pPr>
          <w:pStyle w:val="Piedepgina"/>
          <w:jc w:val="right"/>
        </w:pPr>
        <w:r>
          <w:fldChar w:fldCharType="begin"/>
        </w:r>
        <w:r>
          <w:instrText>PAGE   \* MERGEFORMAT</w:instrText>
        </w:r>
        <w:r>
          <w:fldChar w:fldCharType="separate"/>
        </w:r>
        <w:r w:rsidR="00EA1255" w:rsidRPr="00EA1255">
          <w:rPr>
            <w:noProof/>
            <w:lang w:val="es-ES"/>
          </w:rPr>
          <w:t>9</w:t>
        </w:r>
        <w:r>
          <w:fldChar w:fldCharType="end"/>
        </w:r>
      </w:p>
    </w:sdtContent>
  </w:sdt>
  <w:p w14:paraId="660E1ED5" w14:textId="77777777" w:rsidR="00B3529B" w:rsidRDefault="00B3529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62EB9" w14:textId="77777777" w:rsidR="00D11A51" w:rsidRDefault="00D11A51" w:rsidP="00835280">
      <w:pPr>
        <w:spacing w:after="0" w:line="240" w:lineRule="auto"/>
      </w:pPr>
      <w:r>
        <w:separator/>
      </w:r>
    </w:p>
  </w:footnote>
  <w:footnote w:type="continuationSeparator" w:id="0">
    <w:p w14:paraId="7FE1E6DA" w14:textId="77777777" w:rsidR="00D11A51" w:rsidRDefault="00D11A51" w:rsidP="008352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2385"/>
    <w:multiLevelType w:val="hybridMultilevel"/>
    <w:tmpl w:val="CEA05898"/>
    <w:lvl w:ilvl="0" w:tplc="24D2E208">
      <w:start w:val="1"/>
      <w:numFmt w:val="bullet"/>
      <w:lvlText w:val=""/>
      <w:lvlJc w:val="left"/>
      <w:pPr>
        <w:ind w:left="170" w:hanging="17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 w15:restartNumberingAfterBreak="0">
    <w:nsid w:val="042D71BB"/>
    <w:multiLevelType w:val="hybridMultilevel"/>
    <w:tmpl w:val="0D0A8186"/>
    <w:lvl w:ilvl="0" w:tplc="9454DBDE">
      <w:start w:val="1"/>
      <w:numFmt w:val="lowerRoman"/>
      <w:lvlText w:val="%1."/>
      <w:lvlJc w:val="right"/>
      <w:pPr>
        <w:ind w:left="1068" w:hanging="360"/>
      </w:pPr>
      <w:rPr>
        <w:rFonts w:hint="default"/>
        <w:b/>
        <w:color w:val="538135" w:themeColor="accent6" w:themeShade="BF"/>
      </w:rPr>
    </w:lvl>
    <w:lvl w:ilvl="1" w:tplc="340A0003">
      <w:start w:val="1"/>
      <w:numFmt w:val="bullet"/>
      <w:lvlText w:val="o"/>
      <w:lvlJc w:val="left"/>
      <w:pPr>
        <w:ind w:left="1788" w:hanging="360"/>
      </w:pPr>
      <w:rPr>
        <w:rFonts w:ascii="Courier New" w:hAnsi="Courier New" w:cs="Courier New" w:hint="default"/>
      </w:rPr>
    </w:lvl>
    <w:lvl w:ilvl="2" w:tplc="340A0005">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 w15:restartNumberingAfterBreak="0">
    <w:nsid w:val="070465F8"/>
    <w:multiLevelType w:val="hybridMultilevel"/>
    <w:tmpl w:val="4366EB6E"/>
    <w:lvl w:ilvl="0" w:tplc="00A899EA">
      <w:start w:val="1"/>
      <w:numFmt w:val="bullet"/>
      <w:lvlText w:val=""/>
      <w:lvlJc w:val="left"/>
      <w:pPr>
        <w:ind w:left="720" w:hanging="360"/>
      </w:pPr>
      <w:rPr>
        <w:rFonts w:ascii="Symbol" w:hAnsi="Symbol" w:hint="default"/>
        <w:color w:val="538135" w:themeColor="accent6" w:themeShade="BF"/>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A701650"/>
    <w:multiLevelType w:val="hybridMultilevel"/>
    <w:tmpl w:val="48EAC9A6"/>
    <w:lvl w:ilvl="0" w:tplc="9C388250">
      <w:start w:val="1"/>
      <w:numFmt w:val="bullet"/>
      <w:lvlText w:val=""/>
      <w:lvlJc w:val="left"/>
      <w:pPr>
        <w:ind w:left="720" w:hanging="360"/>
      </w:pPr>
      <w:rPr>
        <w:rFonts w:ascii="Wingdings" w:hAnsi="Wingdings"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17E2F96"/>
    <w:multiLevelType w:val="hybridMultilevel"/>
    <w:tmpl w:val="6AA6ED86"/>
    <w:lvl w:ilvl="0" w:tplc="D716F73A">
      <w:start w:val="1"/>
      <w:numFmt w:val="bullet"/>
      <w:lvlText w:val=""/>
      <w:lvlJc w:val="left"/>
      <w:pPr>
        <w:ind w:left="720" w:hanging="360"/>
      </w:pPr>
      <w:rPr>
        <w:rFonts w:ascii="Symbol" w:hAnsi="Symbol" w:hint="default"/>
        <w:color w:val="538135" w:themeColor="accent6" w:themeShade="BF"/>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1A0501F"/>
    <w:multiLevelType w:val="multilevel"/>
    <w:tmpl w:val="E69A2D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F935EC"/>
    <w:multiLevelType w:val="hybridMultilevel"/>
    <w:tmpl w:val="1B3081B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 w15:restartNumberingAfterBreak="0">
    <w:nsid w:val="12BB4F02"/>
    <w:multiLevelType w:val="hybridMultilevel"/>
    <w:tmpl w:val="0D0A8186"/>
    <w:lvl w:ilvl="0" w:tplc="9454DBDE">
      <w:start w:val="1"/>
      <w:numFmt w:val="lowerRoman"/>
      <w:lvlText w:val="%1."/>
      <w:lvlJc w:val="right"/>
      <w:pPr>
        <w:ind w:left="1068" w:hanging="360"/>
      </w:pPr>
      <w:rPr>
        <w:rFonts w:hint="default"/>
        <w:b/>
        <w:color w:val="538135" w:themeColor="accent6" w:themeShade="BF"/>
      </w:rPr>
    </w:lvl>
    <w:lvl w:ilvl="1" w:tplc="340A0003">
      <w:start w:val="1"/>
      <w:numFmt w:val="bullet"/>
      <w:lvlText w:val="o"/>
      <w:lvlJc w:val="left"/>
      <w:pPr>
        <w:ind w:left="1788" w:hanging="360"/>
      </w:pPr>
      <w:rPr>
        <w:rFonts w:ascii="Courier New" w:hAnsi="Courier New" w:cs="Courier New" w:hint="default"/>
      </w:rPr>
    </w:lvl>
    <w:lvl w:ilvl="2" w:tplc="340A0005">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8" w15:restartNumberingAfterBreak="0">
    <w:nsid w:val="1CDA1C28"/>
    <w:multiLevelType w:val="hybridMultilevel"/>
    <w:tmpl w:val="20941780"/>
    <w:lvl w:ilvl="0" w:tplc="340A001B">
      <w:start w:val="1"/>
      <w:numFmt w:val="lowerRoman"/>
      <w:lvlText w:val="%1."/>
      <w:lvlJc w:val="right"/>
      <w:pPr>
        <w:ind w:left="720" w:hanging="360"/>
      </w:pPr>
      <w:rPr>
        <w:rFonts w:hint="default"/>
        <w:color w:val="538135" w:themeColor="accent6" w:themeShade="BF"/>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73E1FB8"/>
    <w:multiLevelType w:val="hybridMultilevel"/>
    <w:tmpl w:val="5E708528"/>
    <w:lvl w:ilvl="0" w:tplc="C80AA7E4">
      <w:start w:val="1"/>
      <w:numFmt w:val="lowerRoman"/>
      <w:lvlText w:val="%1."/>
      <w:lvlJc w:val="right"/>
      <w:pPr>
        <w:ind w:left="720" w:hanging="360"/>
      </w:pPr>
      <w:rPr>
        <w:b/>
        <w:color w:val="538135" w:themeColor="accent6" w:themeShade="BF"/>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297943E3"/>
    <w:multiLevelType w:val="hybridMultilevel"/>
    <w:tmpl w:val="4BD46D8E"/>
    <w:lvl w:ilvl="0" w:tplc="00A899EA">
      <w:start w:val="1"/>
      <w:numFmt w:val="bullet"/>
      <w:lvlText w:val=""/>
      <w:lvlJc w:val="left"/>
      <w:pPr>
        <w:ind w:left="1428" w:hanging="360"/>
      </w:pPr>
      <w:rPr>
        <w:rFonts w:ascii="Symbol" w:hAnsi="Symbol" w:hint="default"/>
        <w:color w:val="538135" w:themeColor="accent6" w:themeShade="BF"/>
      </w:rPr>
    </w:lvl>
    <w:lvl w:ilvl="1" w:tplc="340A0019" w:tentative="1">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abstractNum w:abstractNumId="11" w15:restartNumberingAfterBreak="0">
    <w:nsid w:val="2A3C06DD"/>
    <w:multiLevelType w:val="hybridMultilevel"/>
    <w:tmpl w:val="1A9896CE"/>
    <w:lvl w:ilvl="0" w:tplc="340A0003">
      <w:start w:val="1"/>
      <w:numFmt w:val="bullet"/>
      <w:lvlText w:val="o"/>
      <w:lvlJc w:val="left"/>
      <w:pPr>
        <w:ind w:left="340" w:hanging="170"/>
      </w:pPr>
      <w:rPr>
        <w:rFonts w:ascii="Courier New" w:hAnsi="Courier New" w:cs="Courier New" w:hint="default"/>
      </w:rPr>
    </w:lvl>
    <w:lvl w:ilvl="1" w:tplc="340A0003">
      <w:start w:val="1"/>
      <w:numFmt w:val="bullet"/>
      <w:lvlText w:val="o"/>
      <w:lvlJc w:val="left"/>
      <w:pPr>
        <w:ind w:left="1250" w:hanging="360"/>
      </w:pPr>
      <w:rPr>
        <w:rFonts w:ascii="Courier New" w:hAnsi="Courier New" w:cs="Courier New" w:hint="default"/>
      </w:rPr>
    </w:lvl>
    <w:lvl w:ilvl="2" w:tplc="340A0005" w:tentative="1">
      <w:start w:val="1"/>
      <w:numFmt w:val="bullet"/>
      <w:lvlText w:val=""/>
      <w:lvlJc w:val="left"/>
      <w:pPr>
        <w:ind w:left="1970" w:hanging="360"/>
      </w:pPr>
      <w:rPr>
        <w:rFonts w:ascii="Wingdings" w:hAnsi="Wingdings" w:hint="default"/>
      </w:rPr>
    </w:lvl>
    <w:lvl w:ilvl="3" w:tplc="340A0001" w:tentative="1">
      <w:start w:val="1"/>
      <w:numFmt w:val="bullet"/>
      <w:lvlText w:val=""/>
      <w:lvlJc w:val="left"/>
      <w:pPr>
        <w:ind w:left="2690" w:hanging="360"/>
      </w:pPr>
      <w:rPr>
        <w:rFonts w:ascii="Symbol" w:hAnsi="Symbol" w:hint="default"/>
      </w:rPr>
    </w:lvl>
    <w:lvl w:ilvl="4" w:tplc="340A0003" w:tentative="1">
      <w:start w:val="1"/>
      <w:numFmt w:val="bullet"/>
      <w:lvlText w:val="o"/>
      <w:lvlJc w:val="left"/>
      <w:pPr>
        <w:ind w:left="3410" w:hanging="360"/>
      </w:pPr>
      <w:rPr>
        <w:rFonts w:ascii="Courier New" w:hAnsi="Courier New" w:cs="Courier New" w:hint="default"/>
      </w:rPr>
    </w:lvl>
    <w:lvl w:ilvl="5" w:tplc="340A0005" w:tentative="1">
      <w:start w:val="1"/>
      <w:numFmt w:val="bullet"/>
      <w:lvlText w:val=""/>
      <w:lvlJc w:val="left"/>
      <w:pPr>
        <w:ind w:left="4130" w:hanging="360"/>
      </w:pPr>
      <w:rPr>
        <w:rFonts w:ascii="Wingdings" w:hAnsi="Wingdings" w:hint="default"/>
      </w:rPr>
    </w:lvl>
    <w:lvl w:ilvl="6" w:tplc="340A0001" w:tentative="1">
      <w:start w:val="1"/>
      <w:numFmt w:val="bullet"/>
      <w:lvlText w:val=""/>
      <w:lvlJc w:val="left"/>
      <w:pPr>
        <w:ind w:left="4850" w:hanging="360"/>
      </w:pPr>
      <w:rPr>
        <w:rFonts w:ascii="Symbol" w:hAnsi="Symbol" w:hint="default"/>
      </w:rPr>
    </w:lvl>
    <w:lvl w:ilvl="7" w:tplc="340A0003" w:tentative="1">
      <w:start w:val="1"/>
      <w:numFmt w:val="bullet"/>
      <w:lvlText w:val="o"/>
      <w:lvlJc w:val="left"/>
      <w:pPr>
        <w:ind w:left="5570" w:hanging="360"/>
      </w:pPr>
      <w:rPr>
        <w:rFonts w:ascii="Courier New" w:hAnsi="Courier New" w:cs="Courier New" w:hint="default"/>
      </w:rPr>
    </w:lvl>
    <w:lvl w:ilvl="8" w:tplc="340A0005" w:tentative="1">
      <w:start w:val="1"/>
      <w:numFmt w:val="bullet"/>
      <w:lvlText w:val=""/>
      <w:lvlJc w:val="left"/>
      <w:pPr>
        <w:ind w:left="6290" w:hanging="360"/>
      </w:pPr>
      <w:rPr>
        <w:rFonts w:ascii="Wingdings" w:hAnsi="Wingdings" w:hint="default"/>
      </w:rPr>
    </w:lvl>
  </w:abstractNum>
  <w:abstractNum w:abstractNumId="12" w15:restartNumberingAfterBreak="0">
    <w:nsid w:val="310E34A1"/>
    <w:multiLevelType w:val="hybridMultilevel"/>
    <w:tmpl w:val="8910B776"/>
    <w:lvl w:ilvl="0" w:tplc="9DC07E5C">
      <w:start w:val="1"/>
      <w:numFmt w:val="bullet"/>
      <w:lvlText w:val=""/>
      <w:lvlJc w:val="left"/>
      <w:pPr>
        <w:ind w:left="2136" w:hanging="360"/>
      </w:pPr>
      <w:rPr>
        <w:rFonts w:ascii="Wingdings" w:hAnsi="Wingdings" w:hint="default"/>
        <w:color w:val="70AD47" w:themeColor="accent6"/>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13" w15:restartNumberingAfterBreak="0">
    <w:nsid w:val="334470A0"/>
    <w:multiLevelType w:val="hybridMultilevel"/>
    <w:tmpl w:val="0D0A8186"/>
    <w:lvl w:ilvl="0" w:tplc="9454DBDE">
      <w:start w:val="1"/>
      <w:numFmt w:val="lowerRoman"/>
      <w:lvlText w:val="%1."/>
      <w:lvlJc w:val="right"/>
      <w:pPr>
        <w:ind w:left="1068" w:hanging="360"/>
      </w:pPr>
      <w:rPr>
        <w:rFonts w:hint="default"/>
        <w:b/>
        <w:color w:val="538135" w:themeColor="accent6" w:themeShade="BF"/>
      </w:rPr>
    </w:lvl>
    <w:lvl w:ilvl="1" w:tplc="340A0003">
      <w:start w:val="1"/>
      <w:numFmt w:val="bullet"/>
      <w:lvlText w:val="o"/>
      <w:lvlJc w:val="left"/>
      <w:pPr>
        <w:ind w:left="1788" w:hanging="360"/>
      </w:pPr>
      <w:rPr>
        <w:rFonts w:ascii="Courier New" w:hAnsi="Courier New" w:cs="Courier New" w:hint="default"/>
      </w:rPr>
    </w:lvl>
    <w:lvl w:ilvl="2" w:tplc="340A0005">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14" w15:restartNumberingAfterBreak="0">
    <w:nsid w:val="3FAF5AB8"/>
    <w:multiLevelType w:val="hybridMultilevel"/>
    <w:tmpl w:val="3B9E6E24"/>
    <w:lvl w:ilvl="0" w:tplc="9DC07E5C">
      <w:start w:val="1"/>
      <w:numFmt w:val="bullet"/>
      <w:lvlText w:val=""/>
      <w:lvlJc w:val="left"/>
      <w:pPr>
        <w:ind w:left="720" w:hanging="360"/>
      </w:pPr>
      <w:rPr>
        <w:rFonts w:ascii="Wingdings" w:hAnsi="Wingdings" w:hint="default"/>
        <w:color w:val="70AD47" w:themeColor="accent6"/>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FF151A7"/>
    <w:multiLevelType w:val="hybridMultilevel"/>
    <w:tmpl w:val="CA1C06E6"/>
    <w:lvl w:ilvl="0" w:tplc="F5D4730E">
      <w:start w:val="1"/>
      <w:numFmt w:val="lowerRoman"/>
      <w:lvlText w:val="%1."/>
      <w:lvlJc w:val="right"/>
      <w:pPr>
        <w:ind w:left="720" w:hanging="360"/>
      </w:pPr>
      <w:rPr>
        <w:rFonts w:hint="default"/>
        <w:b/>
        <w:color w:val="538135" w:themeColor="accent6" w:themeShade="BF"/>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6" w15:restartNumberingAfterBreak="0">
    <w:nsid w:val="464E4FB8"/>
    <w:multiLevelType w:val="hybridMultilevel"/>
    <w:tmpl w:val="1CB472B2"/>
    <w:lvl w:ilvl="0" w:tplc="340A0003">
      <w:start w:val="1"/>
      <w:numFmt w:val="bullet"/>
      <w:lvlText w:val="o"/>
      <w:lvlJc w:val="left"/>
      <w:pPr>
        <w:ind w:left="340" w:hanging="170"/>
      </w:pPr>
      <w:rPr>
        <w:rFonts w:ascii="Courier New" w:hAnsi="Courier New" w:cs="Courier New" w:hint="default"/>
      </w:rPr>
    </w:lvl>
    <w:lvl w:ilvl="1" w:tplc="340A0003">
      <w:start w:val="1"/>
      <w:numFmt w:val="bullet"/>
      <w:lvlText w:val="o"/>
      <w:lvlJc w:val="left"/>
      <w:pPr>
        <w:ind w:left="1250" w:hanging="360"/>
      </w:pPr>
      <w:rPr>
        <w:rFonts w:ascii="Courier New" w:hAnsi="Courier New" w:cs="Courier New" w:hint="default"/>
      </w:rPr>
    </w:lvl>
    <w:lvl w:ilvl="2" w:tplc="340A0005" w:tentative="1">
      <w:start w:val="1"/>
      <w:numFmt w:val="bullet"/>
      <w:lvlText w:val=""/>
      <w:lvlJc w:val="left"/>
      <w:pPr>
        <w:ind w:left="1970" w:hanging="360"/>
      </w:pPr>
      <w:rPr>
        <w:rFonts w:ascii="Wingdings" w:hAnsi="Wingdings" w:hint="default"/>
      </w:rPr>
    </w:lvl>
    <w:lvl w:ilvl="3" w:tplc="340A0001" w:tentative="1">
      <w:start w:val="1"/>
      <w:numFmt w:val="bullet"/>
      <w:lvlText w:val=""/>
      <w:lvlJc w:val="left"/>
      <w:pPr>
        <w:ind w:left="2690" w:hanging="360"/>
      </w:pPr>
      <w:rPr>
        <w:rFonts w:ascii="Symbol" w:hAnsi="Symbol" w:hint="default"/>
      </w:rPr>
    </w:lvl>
    <w:lvl w:ilvl="4" w:tplc="340A0003" w:tentative="1">
      <w:start w:val="1"/>
      <w:numFmt w:val="bullet"/>
      <w:lvlText w:val="o"/>
      <w:lvlJc w:val="left"/>
      <w:pPr>
        <w:ind w:left="3410" w:hanging="360"/>
      </w:pPr>
      <w:rPr>
        <w:rFonts w:ascii="Courier New" w:hAnsi="Courier New" w:cs="Courier New" w:hint="default"/>
      </w:rPr>
    </w:lvl>
    <w:lvl w:ilvl="5" w:tplc="340A0005" w:tentative="1">
      <w:start w:val="1"/>
      <w:numFmt w:val="bullet"/>
      <w:lvlText w:val=""/>
      <w:lvlJc w:val="left"/>
      <w:pPr>
        <w:ind w:left="4130" w:hanging="360"/>
      </w:pPr>
      <w:rPr>
        <w:rFonts w:ascii="Wingdings" w:hAnsi="Wingdings" w:hint="default"/>
      </w:rPr>
    </w:lvl>
    <w:lvl w:ilvl="6" w:tplc="340A0001" w:tentative="1">
      <w:start w:val="1"/>
      <w:numFmt w:val="bullet"/>
      <w:lvlText w:val=""/>
      <w:lvlJc w:val="left"/>
      <w:pPr>
        <w:ind w:left="4850" w:hanging="360"/>
      </w:pPr>
      <w:rPr>
        <w:rFonts w:ascii="Symbol" w:hAnsi="Symbol" w:hint="default"/>
      </w:rPr>
    </w:lvl>
    <w:lvl w:ilvl="7" w:tplc="340A0003" w:tentative="1">
      <w:start w:val="1"/>
      <w:numFmt w:val="bullet"/>
      <w:lvlText w:val="o"/>
      <w:lvlJc w:val="left"/>
      <w:pPr>
        <w:ind w:left="5570" w:hanging="360"/>
      </w:pPr>
      <w:rPr>
        <w:rFonts w:ascii="Courier New" w:hAnsi="Courier New" w:cs="Courier New" w:hint="default"/>
      </w:rPr>
    </w:lvl>
    <w:lvl w:ilvl="8" w:tplc="340A0005" w:tentative="1">
      <w:start w:val="1"/>
      <w:numFmt w:val="bullet"/>
      <w:lvlText w:val=""/>
      <w:lvlJc w:val="left"/>
      <w:pPr>
        <w:ind w:left="6290" w:hanging="360"/>
      </w:pPr>
      <w:rPr>
        <w:rFonts w:ascii="Wingdings" w:hAnsi="Wingdings" w:hint="default"/>
      </w:rPr>
    </w:lvl>
  </w:abstractNum>
  <w:abstractNum w:abstractNumId="17" w15:restartNumberingAfterBreak="0">
    <w:nsid w:val="471943B9"/>
    <w:multiLevelType w:val="hybridMultilevel"/>
    <w:tmpl w:val="8C80A0CE"/>
    <w:lvl w:ilvl="0" w:tplc="9DC07E5C">
      <w:start w:val="1"/>
      <w:numFmt w:val="bullet"/>
      <w:lvlText w:val=""/>
      <w:lvlJc w:val="left"/>
      <w:pPr>
        <w:ind w:left="1428" w:hanging="360"/>
      </w:pPr>
      <w:rPr>
        <w:rFonts w:ascii="Wingdings" w:hAnsi="Wingdings" w:hint="default"/>
        <w:color w:val="70AD47" w:themeColor="accent6"/>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8" w15:restartNumberingAfterBreak="0">
    <w:nsid w:val="48540ECC"/>
    <w:multiLevelType w:val="hybridMultilevel"/>
    <w:tmpl w:val="76C8544C"/>
    <w:lvl w:ilvl="0" w:tplc="340A000B">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9" w15:restartNumberingAfterBreak="0">
    <w:nsid w:val="4C8C6AAC"/>
    <w:multiLevelType w:val="hybridMultilevel"/>
    <w:tmpl w:val="3F8091B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50CB320F"/>
    <w:multiLevelType w:val="hybridMultilevel"/>
    <w:tmpl w:val="DD5A5BE2"/>
    <w:lvl w:ilvl="0" w:tplc="340A001B">
      <w:start w:val="1"/>
      <w:numFmt w:val="lowerRoman"/>
      <w:lvlText w:val="%1."/>
      <w:lvlJc w:val="right"/>
      <w:pPr>
        <w:ind w:left="720" w:hanging="360"/>
      </w:pPr>
      <w:rPr>
        <w:rFonts w:hint="default"/>
        <w:color w:val="538135" w:themeColor="accent6" w:themeShade="BF"/>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53673"/>
    <w:multiLevelType w:val="hybridMultilevel"/>
    <w:tmpl w:val="3A1EFFC2"/>
    <w:lvl w:ilvl="0" w:tplc="6EA89722">
      <w:start w:val="1"/>
      <w:numFmt w:val="decimal"/>
      <w:lvlText w:val="%1."/>
      <w:lvlJc w:val="left"/>
      <w:pPr>
        <w:ind w:left="1080" w:hanging="360"/>
      </w:pPr>
      <w:rPr>
        <w:b w:val="0"/>
        <w:color w:val="595959" w:themeColor="text1" w:themeTint="A6"/>
        <w:sz w:val="24"/>
        <w:szCs w:val="24"/>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22" w15:restartNumberingAfterBreak="0">
    <w:nsid w:val="557B0D53"/>
    <w:multiLevelType w:val="hybridMultilevel"/>
    <w:tmpl w:val="479446AC"/>
    <w:lvl w:ilvl="0" w:tplc="B7E8C34C">
      <w:start w:val="1"/>
      <w:numFmt w:val="bullet"/>
      <w:lvlText w:val=""/>
      <w:lvlJc w:val="left"/>
      <w:pPr>
        <w:ind w:left="170" w:hanging="170"/>
      </w:pPr>
      <w:rPr>
        <w:rFonts w:ascii="Symbol" w:hAnsi="Symbol"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D455987"/>
    <w:multiLevelType w:val="hybridMultilevel"/>
    <w:tmpl w:val="BE3469F8"/>
    <w:lvl w:ilvl="0" w:tplc="57BA0358">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73824C9"/>
    <w:multiLevelType w:val="hybridMultilevel"/>
    <w:tmpl w:val="F18E6FD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5" w15:restartNumberingAfterBreak="0">
    <w:nsid w:val="69A417ED"/>
    <w:multiLevelType w:val="hybridMultilevel"/>
    <w:tmpl w:val="85CE8E7C"/>
    <w:lvl w:ilvl="0" w:tplc="DAF46CD4">
      <w:start w:val="2"/>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A0337B7"/>
    <w:multiLevelType w:val="hybridMultilevel"/>
    <w:tmpl w:val="721896EA"/>
    <w:lvl w:ilvl="0" w:tplc="340A000B">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7" w15:restartNumberingAfterBreak="0">
    <w:nsid w:val="6ABD3272"/>
    <w:multiLevelType w:val="hybridMultilevel"/>
    <w:tmpl w:val="090C7102"/>
    <w:lvl w:ilvl="0" w:tplc="39C6E880">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F96E71"/>
    <w:multiLevelType w:val="hybridMultilevel"/>
    <w:tmpl w:val="9E8037B2"/>
    <w:lvl w:ilvl="0" w:tplc="3008FC92">
      <w:start w:val="1"/>
      <w:numFmt w:val="lowerRoman"/>
      <w:lvlText w:val="%1."/>
      <w:lvlJc w:val="right"/>
      <w:pPr>
        <w:ind w:left="1068" w:hanging="360"/>
      </w:pPr>
      <w:rPr>
        <w:rFonts w:hint="default"/>
        <w:color w:val="538135" w:themeColor="accent6" w:themeShade="BF"/>
      </w:rPr>
    </w:lvl>
    <w:lvl w:ilvl="1" w:tplc="340A0003" w:tentative="1">
      <w:start w:val="1"/>
      <w:numFmt w:val="bullet"/>
      <w:lvlText w:val="o"/>
      <w:lvlJc w:val="left"/>
      <w:pPr>
        <w:ind w:left="1788" w:hanging="360"/>
      </w:pPr>
      <w:rPr>
        <w:rFonts w:ascii="Courier New" w:hAnsi="Courier New" w:cs="Courier New" w:hint="default"/>
      </w:rPr>
    </w:lvl>
    <w:lvl w:ilvl="2" w:tplc="340A0005" w:tentative="1">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29" w15:restartNumberingAfterBreak="0">
    <w:nsid w:val="73487363"/>
    <w:multiLevelType w:val="hybridMultilevel"/>
    <w:tmpl w:val="7E5E5FBA"/>
    <w:lvl w:ilvl="0" w:tplc="D90C34FC">
      <w:start w:val="1"/>
      <w:numFmt w:val="bullet"/>
      <w:lvlText w:val=""/>
      <w:lvlJc w:val="left"/>
      <w:pPr>
        <w:ind w:left="170" w:hanging="170"/>
      </w:pPr>
      <w:rPr>
        <w:rFonts w:ascii="Symbol" w:hAnsi="Symbol" w:hint="default"/>
        <w:color w:val="auto"/>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462340D"/>
    <w:multiLevelType w:val="hybridMultilevel"/>
    <w:tmpl w:val="38CEC61C"/>
    <w:lvl w:ilvl="0" w:tplc="340A0003">
      <w:start w:val="1"/>
      <w:numFmt w:val="bullet"/>
      <w:lvlText w:val="o"/>
      <w:lvlJc w:val="left"/>
      <w:pPr>
        <w:ind w:left="340" w:hanging="170"/>
      </w:pPr>
      <w:rPr>
        <w:rFonts w:ascii="Courier New" w:hAnsi="Courier New" w:cs="Courier New" w:hint="default"/>
      </w:rPr>
    </w:lvl>
    <w:lvl w:ilvl="1" w:tplc="340A0003">
      <w:start w:val="1"/>
      <w:numFmt w:val="bullet"/>
      <w:lvlText w:val="o"/>
      <w:lvlJc w:val="left"/>
      <w:pPr>
        <w:ind w:left="1610" w:hanging="360"/>
      </w:pPr>
      <w:rPr>
        <w:rFonts w:ascii="Courier New" w:hAnsi="Courier New" w:cs="Courier New" w:hint="default"/>
      </w:rPr>
    </w:lvl>
    <w:lvl w:ilvl="2" w:tplc="340A0005" w:tentative="1">
      <w:start w:val="1"/>
      <w:numFmt w:val="bullet"/>
      <w:lvlText w:val=""/>
      <w:lvlJc w:val="left"/>
      <w:pPr>
        <w:ind w:left="2330" w:hanging="360"/>
      </w:pPr>
      <w:rPr>
        <w:rFonts w:ascii="Wingdings" w:hAnsi="Wingdings" w:hint="default"/>
      </w:rPr>
    </w:lvl>
    <w:lvl w:ilvl="3" w:tplc="340A0001" w:tentative="1">
      <w:start w:val="1"/>
      <w:numFmt w:val="bullet"/>
      <w:lvlText w:val=""/>
      <w:lvlJc w:val="left"/>
      <w:pPr>
        <w:ind w:left="3050" w:hanging="360"/>
      </w:pPr>
      <w:rPr>
        <w:rFonts w:ascii="Symbol" w:hAnsi="Symbol" w:hint="default"/>
      </w:rPr>
    </w:lvl>
    <w:lvl w:ilvl="4" w:tplc="340A0003" w:tentative="1">
      <w:start w:val="1"/>
      <w:numFmt w:val="bullet"/>
      <w:lvlText w:val="o"/>
      <w:lvlJc w:val="left"/>
      <w:pPr>
        <w:ind w:left="3770" w:hanging="360"/>
      </w:pPr>
      <w:rPr>
        <w:rFonts w:ascii="Courier New" w:hAnsi="Courier New" w:cs="Courier New" w:hint="default"/>
      </w:rPr>
    </w:lvl>
    <w:lvl w:ilvl="5" w:tplc="340A0005" w:tentative="1">
      <w:start w:val="1"/>
      <w:numFmt w:val="bullet"/>
      <w:lvlText w:val=""/>
      <w:lvlJc w:val="left"/>
      <w:pPr>
        <w:ind w:left="4490" w:hanging="360"/>
      </w:pPr>
      <w:rPr>
        <w:rFonts w:ascii="Wingdings" w:hAnsi="Wingdings" w:hint="default"/>
      </w:rPr>
    </w:lvl>
    <w:lvl w:ilvl="6" w:tplc="340A0001" w:tentative="1">
      <w:start w:val="1"/>
      <w:numFmt w:val="bullet"/>
      <w:lvlText w:val=""/>
      <w:lvlJc w:val="left"/>
      <w:pPr>
        <w:ind w:left="5210" w:hanging="360"/>
      </w:pPr>
      <w:rPr>
        <w:rFonts w:ascii="Symbol" w:hAnsi="Symbol" w:hint="default"/>
      </w:rPr>
    </w:lvl>
    <w:lvl w:ilvl="7" w:tplc="340A0003" w:tentative="1">
      <w:start w:val="1"/>
      <w:numFmt w:val="bullet"/>
      <w:lvlText w:val="o"/>
      <w:lvlJc w:val="left"/>
      <w:pPr>
        <w:ind w:left="5930" w:hanging="360"/>
      </w:pPr>
      <w:rPr>
        <w:rFonts w:ascii="Courier New" w:hAnsi="Courier New" w:cs="Courier New" w:hint="default"/>
      </w:rPr>
    </w:lvl>
    <w:lvl w:ilvl="8" w:tplc="340A0005" w:tentative="1">
      <w:start w:val="1"/>
      <w:numFmt w:val="bullet"/>
      <w:lvlText w:val=""/>
      <w:lvlJc w:val="left"/>
      <w:pPr>
        <w:ind w:left="6650" w:hanging="360"/>
      </w:pPr>
      <w:rPr>
        <w:rFonts w:ascii="Wingdings" w:hAnsi="Wingdings" w:hint="default"/>
      </w:rPr>
    </w:lvl>
  </w:abstractNum>
  <w:abstractNum w:abstractNumId="31" w15:restartNumberingAfterBreak="0">
    <w:nsid w:val="77D56B7E"/>
    <w:multiLevelType w:val="multilevel"/>
    <w:tmpl w:val="EE283D30"/>
    <w:lvl w:ilvl="0">
      <w:start w:val="2"/>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7A003020"/>
    <w:multiLevelType w:val="hybridMultilevel"/>
    <w:tmpl w:val="02049486"/>
    <w:lvl w:ilvl="0" w:tplc="24D2E208">
      <w:start w:val="1"/>
      <w:numFmt w:val="bullet"/>
      <w:lvlText w:val=""/>
      <w:lvlJc w:val="left"/>
      <w:pPr>
        <w:ind w:left="170" w:hanging="17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A8B07CB"/>
    <w:multiLevelType w:val="hybridMultilevel"/>
    <w:tmpl w:val="7352A676"/>
    <w:lvl w:ilvl="0" w:tplc="9454DBDE">
      <w:start w:val="1"/>
      <w:numFmt w:val="lowerRoman"/>
      <w:lvlText w:val="%1."/>
      <w:lvlJc w:val="right"/>
      <w:pPr>
        <w:ind w:left="1068" w:hanging="360"/>
      </w:pPr>
      <w:rPr>
        <w:rFonts w:hint="default"/>
        <w:b/>
        <w:color w:val="538135" w:themeColor="accent6" w:themeShade="BF"/>
      </w:rPr>
    </w:lvl>
    <w:lvl w:ilvl="1" w:tplc="340A0001">
      <w:start w:val="1"/>
      <w:numFmt w:val="bullet"/>
      <w:lvlText w:val=""/>
      <w:lvlJc w:val="left"/>
      <w:pPr>
        <w:ind w:left="1788" w:hanging="360"/>
      </w:pPr>
      <w:rPr>
        <w:rFonts w:ascii="Symbol" w:hAnsi="Symbol" w:hint="default"/>
      </w:rPr>
    </w:lvl>
    <w:lvl w:ilvl="2" w:tplc="340A0005">
      <w:start w:val="1"/>
      <w:numFmt w:val="bullet"/>
      <w:lvlText w:val=""/>
      <w:lvlJc w:val="left"/>
      <w:pPr>
        <w:ind w:left="2508" w:hanging="360"/>
      </w:pPr>
      <w:rPr>
        <w:rFonts w:ascii="Wingdings" w:hAnsi="Wingdings" w:hint="default"/>
      </w:rPr>
    </w:lvl>
    <w:lvl w:ilvl="3" w:tplc="340A0001" w:tentative="1">
      <w:start w:val="1"/>
      <w:numFmt w:val="bullet"/>
      <w:lvlText w:val=""/>
      <w:lvlJc w:val="left"/>
      <w:pPr>
        <w:ind w:left="3228" w:hanging="360"/>
      </w:pPr>
      <w:rPr>
        <w:rFonts w:ascii="Symbol" w:hAnsi="Symbol" w:hint="default"/>
      </w:rPr>
    </w:lvl>
    <w:lvl w:ilvl="4" w:tplc="340A0003" w:tentative="1">
      <w:start w:val="1"/>
      <w:numFmt w:val="bullet"/>
      <w:lvlText w:val="o"/>
      <w:lvlJc w:val="left"/>
      <w:pPr>
        <w:ind w:left="3948" w:hanging="360"/>
      </w:pPr>
      <w:rPr>
        <w:rFonts w:ascii="Courier New" w:hAnsi="Courier New" w:cs="Courier New" w:hint="default"/>
      </w:rPr>
    </w:lvl>
    <w:lvl w:ilvl="5" w:tplc="340A0005" w:tentative="1">
      <w:start w:val="1"/>
      <w:numFmt w:val="bullet"/>
      <w:lvlText w:val=""/>
      <w:lvlJc w:val="left"/>
      <w:pPr>
        <w:ind w:left="4668" w:hanging="360"/>
      </w:pPr>
      <w:rPr>
        <w:rFonts w:ascii="Wingdings" w:hAnsi="Wingdings" w:hint="default"/>
      </w:rPr>
    </w:lvl>
    <w:lvl w:ilvl="6" w:tplc="340A0001" w:tentative="1">
      <w:start w:val="1"/>
      <w:numFmt w:val="bullet"/>
      <w:lvlText w:val=""/>
      <w:lvlJc w:val="left"/>
      <w:pPr>
        <w:ind w:left="5388" w:hanging="360"/>
      </w:pPr>
      <w:rPr>
        <w:rFonts w:ascii="Symbol" w:hAnsi="Symbol" w:hint="default"/>
      </w:rPr>
    </w:lvl>
    <w:lvl w:ilvl="7" w:tplc="340A0003" w:tentative="1">
      <w:start w:val="1"/>
      <w:numFmt w:val="bullet"/>
      <w:lvlText w:val="o"/>
      <w:lvlJc w:val="left"/>
      <w:pPr>
        <w:ind w:left="6108" w:hanging="360"/>
      </w:pPr>
      <w:rPr>
        <w:rFonts w:ascii="Courier New" w:hAnsi="Courier New" w:cs="Courier New" w:hint="default"/>
      </w:rPr>
    </w:lvl>
    <w:lvl w:ilvl="8" w:tplc="340A0005" w:tentative="1">
      <w:start w:val="1"/>
      <w:numFmt w:val="bullet"/>
      <w:lvlText w:val=""/>
      <w:lvlJc w:val="left"/>
      <w:pPr>
        <w:ind w:left="6828" w:hanging="360"/>
      </w:pPr>
      <w:rPr>
        <w:rFonts w:ascii="Wingdings" w:hAnsi="Wingdings" w:hint="default"/>
      </w:rPr>
    </w:lvl>
  </w:abstractNum>
  <w:abstractNum w:abstractNumId="34" w15:restartNumberingAfterBreak="0">
    <w:nsid w:val="7FF05FDA"/>
    <w:multiLevelType w:val="hybridMultilevel"/>
    <w:tmpl w:val="A100FF3A"/>
    <w:lvl w:ilvl="0" w:tplc="F6F6E9B0">
      <w:start w:val="1"/>
      <w:numFmt w:val="lowerRoman"/>
      <w:lvlText w:val="%1."/>
      <w:lvlJc w:val="right"/>
      <w:pPr>
        <w:ind w:left="1428" w:hanging="360"/>
      </w:pPr>
      <w:rPr>
        <w:color w:val="538135" w:themeColor="accent6" w:themeShade="BF"/>
      </w:rPr>
    </w:lvl>
    <w:lvl w:ilvl="1" w:tplc="340A0019" w:tentative="1">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num w:numId="1">
    <w:abstractNumId w:val="10"/>
  </w:num>
  <w:num w:numId="2">
    <w:abstractNumId w:val="17"/>
  </w:num>
  <w:num w:numId="3">
    <w:abstractNumId w:val="14"/>
  </w:num>
  <w:num w:numId="4">
    <w:abstractNumId w:val="5"/>
  </w:num>
  <w:num w:numId="5">
    <w:abstractNumId w:val="7"/>
  </w:num>
  <w:num w:numId="6">
    <w:abstractNumId w:val="8"/>
  </w:num>
  <w:num w:numId="7">
    <w:abstractNumId w:val="20"/>
  </w:num>
  <w:num w:numId="8">
    <w:abstractNumId w:val="15"/>
  </w:num>
  <w:num w:numId="9">
    <w:abstractNumId w:val="9"/>
  </w:num>
  <w:num w:numId="10">
    <w:abstractNumId w:val="31"/>
  </w:num>
  <w:num w:numId="11">
    <w:abstractNumId w:val="23"/>
  </w:num>
  <w:num w:numId="12">
    <w:abstractNumId w:val="4"/>
  </w:num>
  <w:num w:numId="13">
    <w:abstractNumId w:val="12"/>
  </w:num>
  <w:num w:numId="14">
    <w:abstractNumId w:val="24"/>
  </w:num>
  <w:num w:numId="15">
    <w:abstractNumId w:val="21"/>
  </w:num>
  <w:num w:numId="16">
    <w:abstractNumId w:val="34"/>
  </w:num>
  <w:num w:numId="17">
    <w:abstractNumId w:val="28"/>
  </w:num>
  <w:num w:numId="18">
    <w:abstractNumId w:val="19"/>
  </w:num>
  <w:num w:numId="19">
    <w:abstractNumId w:val="2"/>
  </w:num>
  <w:num w:numId="20">
    <w:abstractNumId w:val="3"/>
  </w:num>
  <w:num w:numId="21">
    <w:abstractNumId w:val="26"/>
  </w:num>
  <w:num w:numId="22">
    <w:abstractNumId w:val="18"/>
  </w:num>
  <w:num w:numId="23">
    <w:abstractNumId w:val="6"/>
  </w:num>
  <w:num w:numId="24">
    <w:abstractNumId w:val="0"/>
  </w:num>
  <w:num w:numId="25">
    <w:abstractNumId w:val="32"/>
  </w:num>
  <w:num w:numId="26">
    <w:abstractNumId w:val="22"/>
  </w:num>
  <w:num w:numId="27">
    <w:abstractNumId w:val="30"/>
  </w:num>
  <w:num w:numId="28">
    <w:abstractNumId w:val="29"/>
  </w:num>
  <w:num w:numId="29">
    <w:abstractNumId w:val="11"/>
  </w:num>
  <w:num w:numId="30">
    <w:abstractNumId w:val="16"/>
  </w:num>
  <w:num w:numId="31">
    <w:abstractNumId w:val="13"/>
  </w:num>
  <w:num w:numId="32">
    <w:abstractNumId w:val="1"/>
  </w:num>
  <w:num w:numId="33">
    <w:abstractNumId w:val="33"/>
  </w:num>
  <w:num w:numId="34">
    <w:abstractNumId w:val="25"/>
  </w:num>
  <w:num w:numId="35">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1F3"/>
    <w:rsid w:val="00000168"/>
    <w:rsid w:val="00000219"/>
    <w:rsid w:val="00002897"/>
    <w:rsid w:val="000124A4"/>
    <w:rsid w:val="00012E69"/>
    <w:rsid w:val="0001312C"/>
    <w:rsid w:val="00017B59"/>
    <w:rsid w:val="00017FEF"/>
    <w:rsid w:val="00027B6D"/>
    <w:rsid w:val="000343CD"/>
    <w:rsid w:val="00036E24"/>
    <w:rsid w:val="000400EE"/>
    <w:rsid w:val="00040DE7"/>
    <w:rsid w:val="00043732"/>
    <w:rsid w:val="00046E2B"/>
    <w:rsid w:val="000536FB"/>
    <w:rsid w:val="00064ED9"/>
    <w:rsid w:val="000671B5"/>
    <w:rsid w:val="000674D7"/>
    <w:rsid w:val="00067C3B"/>
    <w:rsid w:val="00067ED1"/>
    <w:rsid w:val="00070006"/>
    <w:rsid w:val="0007211F"/>
    <w:rsid w:val="0007247A"/>
    <w:rsid w:val="00074B51"/>
    <w:rsid w:val="00083CF2"/>
    <w:rsid w:val="00084B78"/>
    <w:rsid w:val="0009232A"/>
    <w:rsid w:val="00092736"/>
    <w:rsid w:val="00092DE2"/>
    <w:rsid w:val="00096742"/>
    <w:rsid w:val="0009761B"/>
    <w:rsid w:val="00097E4C"/>
    <w:rsid w:val="000A0AB1"/>
    <w:rsid w:val="000A4067"/>
    <w:rsid w:val="000A469C"/>
    <w:rsid w:val="000A5164"/>
    <w:rsid w:val="000B13DE"/>
    <w:rsid w:val="000B1EF9"/>
    <w:rsid w:val="000B2FCC"/>
    <w:rsid w:val="000B3BC0"/>
    <w:rsid w:val="000B40AC"/>
    <w:rsid w:val="000B75B3"/>
    <w:rsid w:val="000B7622"/>
    <w:rsid w:val="000B76CE"/>
    <w:rsid w:val="000C05D8"/>
    <w:rsid w:val="000C133A"/>
    <w:rsid w:val="000C292D"/>
    <w:rsid w:val="000C356A"/>
    <w:rsid w:val="000C53B6"/>
    <w:rsid w:val="000C6A53"/>
    <w:rsid w:val="000C6DD9"/>
    <w:rsid w:val="000E0F74"/>
    <w:rsid w:val="000E6473"/>
    <w:rsid w:val="000F6BBB"/>
    <w:rsid w:val="00101CBC"/>
    <w:rsid w:val="00107A77"/>
    <w:rsid w:val="001127D1"/>
    <w:rsid w:val="00113076"/>
    <w:rsid w:val="00116067"/>
    <w:rsid w:val="001176C6"/>
    <w:rsid w:val="00117C36"/>
    <w:rsid w:val="00124698"/>
    <w:rsid w:val="00126202"/>
    <w:rsid w:val="00127DA6"/>
    <w:rsid w:val="00130E1B"/>
    <w:rsid w:val="00133906"/>
    <w:rsid w:val="00133DE5"/>
    <w:rsid w:val="001407EB"/>
    <w:rsid w:val="001410A1"/>
    <w:rsid w:val="00143A47"/>
    <w:rsid w:val="00146AB1"/>
    <w:rsid w:val="00150D37"/>
    <w:rsid w:val="00152738"/>
    <w:rsid w:val="00154DAE"/>
    <w:rsid w:val="00154E5B"/>
    <w:rsid w:val="00164A32"/>
    <w:rsid w:val="00164C34"/>
    <w:rsid w:val="00164EFF"/>
    <w:rsid w:val="001711A9"/>
    <w:rsid w:val="00174291"/>
    <w:rsid w:val="00177E3F"/>
    <w:rsid w:val="001808B0"/>
    <w:rsid w:val="00180E5B"/>
    <w:rsid w:val="00181DE2"/>
    <w:rsid w:val="0018341D"/>
    <w:rsid w:val="00184D78"/>
    <w:rsid w:val="0018714E"/>
    <w:rsid w:val="00187A72"/>
    <w:rsid w:val="00190945"/>
    <w:rsid w:val="00191601"/>
    <w:rsid w:val="00191964"/>
    <w:rsid w:val="00192BBE"/>
    <w:rsid w:val="0019681D"/>
    <w:rsid w:val="00196E45"/>
    <w:rsid w:val="001A09DB"/>
    <w:rsid w:val="001A5119"/>
    <w:rsid w:val="001A6701"/>
    <w:rsid w:val="001B0406"/>
    <w:rsid w:val="001B11BC"/>
    <w:rsid w:val="001B1CD0"/>
    <w:rsid w:val="001B1D0C"/>
    <w:rsid w:val="001B3885"/>
    <w:rsid w:val="001B54FE"/>
    <w:rsid w:val="001B7F22"/>
    <w:rsid w:val="001C0F18"/>
    <w:rsid w:val="001C1B96"/>
    <w:rsid w:val="001C2F36"/>
    <w:rsid w:val="001C4106"/>
    <w:rsid w:val="001C48D0"/>
    <w:rsid w:val="001D226D"/>
    <w:rsid w:val="001D552D"/>
    <w:rsid w:val="001E0A90"/>
    <w:rsid w:val="001E0BD9"/>
    <w:rsid w:val="001E72AD"/>
    <w:rsid w:val="001F2C87"/>
    <w:rsid w:val="001F4F49"/>
    <w:rsid w:val="001F5986"/>
    <w:rsid w:val="00206510"/>
    <w:rsid w:val="00211E58"/>
    <w:rsid w:val="002136C3"/>
    <w:rsid w:val="00214312"/>
    <w:rsid w:val="0021519F"/>
    <w:rsid w:val="002161A4"/>
    <w:rsid w:val="00216A79"/>
    <w:rsid w:val="0022637C"/>
    <w:rsid w:val="00226724"/>
    <w:rsid w:val="00230F2F"/>
    <w:rsid w:val="00236197"/>
    <w:rsid w:val="00237F2D"/>
    <w:rsid w:val="00242260"/>
    <w:rsid w:val="00242D4C"/>
    <w:rsid w:val="00244770"/>
    <w:rsid w:val="002463C2"/>
    <w:rsid w:val="00247DA6"/>
    <w:rsid w:val="002518D4"/>
    <w:rsid w:val="002518FC"/>
    <w:rsid w:val="00251C67"/>
    <w:rsid w:val="00251F10"/>
    <w:rsid w:val="00254B57"/>
    <w:rsid w:val="00256563"/>
    <w:rsid w:val="00260B67"/>
    <w:rsid w:val="0026231D"/>
    <w:rsid w:val="00266487"/>
    <w:rsid w:val="00267926"/>
    <w:rsid w:val="00270431"/>
    <w:rsid w:val="00270A03"/>
    <w:rsid w:val="00270FA4"/>
    <w:rsid w:val="002725A1"/>
    <w:rsid w:val="00274A7E"/>
    <w:rsid w:val="0027602A"/>
    <w:rsid w:val="002762A8"/>
    <w:rsid w:val="002770AE"/>
    <w:rsid w:val="00277230"/>
    <w:rsid w:val="0027764C"/>
    <w:rsid w:val="00277B24"/>
    <w:rsid w:val="00281FDC"/>
    <w:rsid w:val="00284CB7"/>
    <w:rsid w:val="002861FE"/>
    <w:rsid w:val="00287346"/>
    <w:rsid w:val="00287F4D"/>
    <w:rsid w:val="002A0997"/>
    <w:rsid w:val="002A118C"/>
    <w:rsid w:val="002A1B54"/>
    <w:rsid w:val="002A5516"/>
    <w:rsid w:val="002A75AD"/>
    <w:rsid w:val="002A76CF"/>
    <w:rsid w:val="002A7C0F"/>
    <w:rsid w:val="002B0467"/>
    <w:rsid w:val="002B1FEE"/>
    <w:rsid w:val="002B3988"/>
    <w:rsid w:val="002B49EF"/>
    <w:rsid w:val="002B52D4"/>
    <w:rsid w:val="002C1847"/>
    <w:rsid w:val="002C289F"/>
    <w:rsid w:val="002C42A9"/>
    <w:rsid w:val="002C75F5"/>
    <w:rsid w:val="002D255C"/>
    <w:rsid w:val="002D637E"/>
    <w:rsid w:val="002D676B"/>
    <w:rsid w:val="002E04AB"/>
    <w:rsid w:val="002E2A43"/>
    <w:rsid w:val="002E2FD7"/>
    <w:rsid w:val="002E3D51"/>
    <w:rsid w:val="002E5B6C"/>
    <w:rsid w:val="002F1E0A"/>
    <w:rsid w:val="002F1E94"/>
    <w:rsid w:val="002F23AE"/>
    <w:rsid w:val="002F33F0"/>
    <w:rsid w:val="002F3E7A"/>
    <w:rsid w:val="002F5366"/>
    <w:rsid w:val="002F7353"/>
    <w:rsid w:val="0030179E"/>
    <w:rsid w:val="00303F41"/>
    <w:rsid w:val="00304D66"/>
    <w:rsid w:val="00313C12"/>
    <w:rsid w:val="00321446"/>
    <w:rsid w:val="00321B39"/>
    <w:rsid w:val="00323511"/>
    <w:rsid w:val="00325202"/>
    <w:rsid w:val="00334B90"/>
    <w:rsid w:val="00335D50"/>
    <w:rsid w:val="00337427"/>
    <w:rsid w:val="00342E87"/>
    <w:rsid w:val="003447BC"/>
    <w:rsid w:val="00345802"/>
    <w:rsid w:val="0034641A"/>
    <w:rsid w:val="003507AE"/>
    <w:rsid w:val="00355B7A"/>
    <w:rsid w:val="00357587"/>
    <w:rsid w:val="00363535"/>
    <w:rsid w:val="0036416A"/>
    <w:rsid w:val="00364363"/>
    <w:rsid w:val="003748BD"/>
    <w:rsid w:val="00376B54"/>
    <w:rsid w:val="0038380A"/>
    <w:rsid w:val="00383C9E"/>
    <w:rsid w:val="00385446"/>
    <w:rsid w:val="00385FDD"/>
    <w:rsid w:val="00396633"/>
    <w:rsid w:val="003974FB"/>
    <w:rsid w:val="003B14BE"/>
    <w:rsid w:val="003B1F9F"/>
    <w:rsid w:val="003B22AD"/>
    <w:rsid w:val="003B5478"/>
    <w:rsid w:val="003B5594"/>
    <w:rsid w:val="003B5C8A"/>
    <w:rsid w:val="003B6C50"/>
    <w:rsid w:val="003B7BBF"/>
    <w:rsid w:val="003C0E3B"/>
    <w:rsid w:val="003C0E8B"/>
    <w:rsid w:val="003D070E"/>
    <w:rsid w:val="003D19FC"/>
    <w:rsid w:val="003D20B2"/>
    <w:rsid w:val="003D4408"/>
    <w:rsid w:val="003D65C2"/>
    <w:rsid w:val="003D7EE5"/>
    <w:rsid w:val="003E0E08"/>
    <w:rsid w:val="003E0F8C"/>
    <w:rsid w:val="003E1981"/>
    <w:rsid w:val="003F11F3"/>
    <w:rsid w:val="003F3407"/>
    <w:rsid w:val="003F3F8A"/>
    <w:rsid w:val="003F4BBE"/>
    <w:rsid w:val="003F4D1D"/>
    <w:rsid w:val="003F6DB0"/>
    <w:rsid w:val="003F7A94"/>
    <w:rsid w:val="004004D1"/>
    <w:rsid w:val="0040167D"/>
    <w:rsid w:val="004022A7"/>
    <w:rsid w:val="00405B72"/>
    <w:rsid w:val="00406750"/>
    <w:rsid w:val="00411498"/>
    <w:rsid w:val="00411B1F"/>
    <w:rsid w:val="00411FEA"/>
    <w:rsid w:val="004157DB"/>
    <w:rsid w:val="00417120"/>
    <w:rsid w:val="00423858"/>
    <w:rsid w:val="00423DD0"/>
    <w:rsid w:val="0042415E"/>
    <w:rsid w:val="0042434F"/>
    <w:rsid w:val="00426396"/>
    <w:rsid w:val="004276A6"/>
    <w:rsid w:val="00427A0C"/>
    <w:rsid w:val="00434BE1"/>
    <w:rsid w:val="004367EF"/>
    <w:rsid w:val="0044042D"/>
    <w:rsid w:val="00441989"/>
    <w:rsid w:val="00441A37"/>
    <w:rsid w:val="00441E72"/>
    <w:rsid w:val="004420D2"/>
    <w:rsid w:val="0044551F"/>
    <w:rsid w:val="0044552C"/>
    <w:rsid w:val="0044716A"/>
    <w:rsid w:val="004508FD"/>
    <w:rsid w:val="004517CD"/>
    <w:rsid w:val="00451D35"/>
    <w:rsid w:val="004538D2"/>
    <w:rsid w:val="00457B3E"/>
    <w:rsid w:val="004633E6"/>
    <w:rsid w:val="00467055"/>
    <w:rsid w:val="00467861"/>
    <w:rsid w:val="004711DA"/>
    <w:rsid w:val="004732B9"/>
    <w:rsid w:val="0047449D"/>
    <w:rsid w:val="00477DAE"/>
    <w:rsid w:val="004804CD"/>
    <w:rsid w:val="004824E7"/>
    <w:rsid w:val="00482AE4"/>
    <w:rsid w:val="0048302E"/>
    <w:rsid w:val="00483C3C"/>
    <w:rsid w:val="00484D78"/>
    <w:rsid w:val="004923C7"/>
    <w:rsid w:val="00492EC4"/>
    <w:rsid w:val="00493C20"/>
    <w:rsid w:val="00494BCC"/>
    <w:rsid w:val="00496BB0"/>
    <w:rsid w:val="00497FDB"/>
    <w:rsid w:val="004A19CF"/>
    <w:rsid w:val="004A49FF"/>
    <w:rsid w:val="004B14C1"/>
    <w:rsid w:val="004B153F"/>
    <w:rsid w:val="004B1CDA"/>
    <w:rsid w:val="004B2F44"/>
    <w:rsid w:val="004B37E9"/>
    <w:rsid w:val="004B4AC3"/>
    <w:rsid w:val="004B501F"/>
    <w:rsid w:val="004B5751"/>
    <w:rsid w:val="004B6BA2"/>
    <w:rsid w:val="004C058C"/>
    <w:rsid w:val="004C3166"/>
    <w:rsid w:val="004C358D"/>
    <w:rsid w:val="004C55EF"/>
    <w:rsid w:val="004D3B4E"/>
    <w:rsid w:val="004D4A44"/>
    <w:rsid w:val="004E529D"/>
    <w:rsid w:val="004E58E7"/>
    <w:rsid w:val="004E6D05"/>
    <w:rsid w:val="004E77FC"/>
    <w:rsid w:val="004F05F9"/>
    <w:rsid w:val="004F21B2"/>
    <w:rsid w:val="004F31D5"/>
    <w:rsid w:val="004F78E8"/>
    <w:rsid w:val="00503D22"/>
    <w:rsid w:val="00511D1E"/>
    <w:rsid w:val="00512CEC"/>
    <w:rsid w:val="0052163D"/>
    <w:rsid w:val="005219CD"/>
    <w:rsid w:val="00523CFE"/>
    <w:rsid w:val="00523F7B"/>
    <w:rsid w:val="0052666B"/>
    <w:rsid w:val="00530471"/>
    <w:rsid w:val="0053345A"/>
    <w:rsid w:val="00533632"/>
    <w:rsid w:val="005343C3"/>
    <w:rsid w:val="00537507"/>
    <w:rsid w:val="00540ADC"/>
    <w:rsid w:val="00542253"/>
    <w:rsid w:val="00546238"/>
    <w:rsid w:val="00546D17"/>
    <w:rsid w:val="00547B11"/>
    <w:rsid w:val="00550BD8"/>
    <w:rsid w:val="00552A30"/>
    <w:rsid w:val="005530D5"/>
    <w:rsid w:val="00553AEA"/>
    <w:rsid w:val="0055485E"/>
    <w:rsid w:val="005551B1"/>
    <w:rsid w:val="00555F37"/>
    <w:rsid w:val="005566E9"/>
    <w:rsid w:val="00560A78"/>
    <w:rsid w:val="00560B72"/>
    <w:rsid w:val="005618AC"/>
    <w:rsid w:val="00566F3B"/>
    <w:rsid w:val="00574723"/>
    <w:rsid w:val="00584962"/>
    <w:rsid w:val="00586490"/>
    <w:rsid w:val="005936D2"/>
    <w:rsid w:val="005A0E21"/>
    <w:rsid w:val="005A3A2C"/>
    <w:rsid w:val="005A3C14"/>
    <w:rsid w:val="005A7633"/>
    <w:rsid w:val="005B040E"/>
    <w:rsid w:val="005B49C3"/>
    <w:rsid w:val="005B600F"/>
    <w:rsid w:val="005B6126"/>
    <w:rsid w:val="005C10BB"/>
    <w:rsid w:val="005C1CED"/>
    <w:rsid w:val="005C215C"/>
    <w:rsid w:val="005C4576"/>
    <w:rsid w:val="005C686A"/>
    <w:rsid w:val="005D2B71"/>
    <w:rsid w:val="005D3CC5"/>
    <w:rsid w:val="005D442B"/>
    <w:rsid w:val="005D6AAF"/>
    <w:rsid w:val="005E0842"/>
    <w:rsid w:val="005E28A4"/>
    <w:rsid w:val="005E3410"/>
    <w:rsid w:val="005E594A"/>
    <w:rsid w:val="005E7E69"/>
    <w:rsid w:val="005F2314"/>
    <w:rsid w:val="005F3934"/>
    <w:rsid w:val="00601880"/>
    <w:rsid w:val="006019D2"/>
    <w:rsid w:val="00605A16"/>
    <w:rsid w:val="00613DF7"/>
    <w:rsid w:val="00614444"/>
    <w:rsid w:val="00614488"/>
    <w:rsid w:val="00614C44"/>
    <w:rsid w:val="006215E8"/>
    <w:rsid w:val="00621E96"/>
    <w:rsid w:val="006251C5"/>
    <w:rsid w:val="00625CC4"/>
    <w:rsid w:val="006341AC"/>
    <w:rsid w:val="006360BC"/>
    <w:rsid w:val="00643F85"/>
    <w:rsid w:val="00644D55"/>
    <w:rsid w:val="00647D52"/>
    <w:rsid w:val="006531D1"/>
    <w:rsid w:val="006548EF"/>
    <w:rsid w:val="00655363"/>
    <w:rsid w:val="00665D88"/>
    <w:rsid w:val="006663E8"/>
    <w:rsid w:val="00674515"/>
    <w:rsid w:val="00675F32"/>
    <w:rsid w:val="00677530"/>
    <w:rsid w:val="0068075C"/>
    <w:rsid w:val="00685F3C"/>
    <w:rsid w:val="00685FD1"/>
    <w:rsid w:val="00687D12"/>
    <w:rsid w:val="00690FDA"/>
    <w:rsid w:val="0069161D"/>
    <w:rsid w:val="00691ECA"/>
    <w:rsid w:val="00693B01"/>
    <w:rsid w:val="0069471A"/>
    <w:rsid w:val="00695280"/>
    <w:rsid w:val="006A0132"/>
    <w:rsid w:val="006A2D7F"/>
    <w:rsid w:val="006A3F7C"/>
    <w:rsid w:val="006B1AE5"/>
    <w:rsid w:val="006B2041"/>
    <w:rsid w:val="006B3194"/>
    <w:rsid w:val="006B4FDD"/>
    <w:rsid w:val="006B6375"/>
    <w:rsid w:val="006C061E"/>
    <w:rsid w:val="006C119C"/>
    <w:rsid w:val="006C1A53"/>
    <w:rsid w:val="006C3AC6"/>
    <w:rsid w:val="006C5B0D"/>
    <w:rsid w:val="006C5B5D"/>
    <w:rsid w:val="006C5D4F"/>
    <w:rsid w:val="006C6C5A"/>
    <w:rsid w:val="006D03CE"/>
    <w:rsid w:val="006D1C4F"/>
    <w:rsid w:val="006D3FCE"/>
    <w:rsid w:val="006D53B7"/>
    <w:rsid w:val="006D731F"/>
    <w:rsid w:val="006E0D70"/>
    <w:rsid w:val="006E4B77"/>
    <w:rsid w:val="006E5E4C"/>
    <w:rsid w:val="006E5F9F"/>
    <w:rsid w:val="006E7381"/>
    <w:rsid w:val="006F23BB"/>
    <w:rsid w:val="006F4DCD"/>
    <w:rsid w:val="006F5027"/>
    <w:rsid w:val="006F516D"/>
    <w:rsid w:val="006F64C6"/>
    <w:rsid w:val="00701E20"/>
    <w:rsid w:val="007061D8"/>
    <w:rsid w:val="00706BF4"/>
    <w:rsid w:val="0071026C"/>
    <w:rsid w:val="00711E3C"/>
    <w:rsid w:val="00717E24"/>
    <w:rsid w:val="00723FC3"/>
    <w:rsid w:val="007277B3"/>
    <w:rsid w:val="00730F5B"/>
    <w:rsid w:val="007311C3"/>
    <w:rsid w:val="00731D38"/>
    <w:rsid w:val="00732348"/>
    <w:rsid w:val="00745602"/>
    <w:rsid w:val="007509F6"/>
    <w:rsid w:val="0075520C"/>
    <w:rsid w:val="00755828"/>
    <w:rsid w:val="00756334"/>
    <w:rsid w:val="00756DC1"/>
    <w:rsid w:val="00757998"/>
    <w:rsid w:val="00757E82"/>
    <w:rsid w:val="0076015F"/>
    <w:rsid w:val="0076065E"/>
    <w:rsid w:val="007608C1"/>
    <w:rsid w:val="00762E23"/>
    <w:rsid w:val="0076329F"/>
    <w:rsid w:val="00764DE4"/>
    <w:rsid w:val="007653AE"/>
    <w:rsid w:val="007665E7"/>
    <w:rsid w:val="007670A7"/>
    <w:rsid w:val="00770851"/>
    <w:rsid w:val="00776C07"/>
    <w:rsid w:val="007772AC"/>
    <w:rsid w:val="00782D1E"/>
    <w:rsid w:val="00783DE2"/>
    <w:rsid w:val="0078537B"/>
    <w:rsid w:val="007903AB"/>
    <w:rsid w:val="00792C5F"/>
    <w:rsid w:val="00794D41"/>
    <w:rsid w:val="0079574C"/>
    <w:rsid w:val="00795A57"/>
    <w:rsid w:val="007A1B4C"/>
    <w:rsid w:val="007A3F83"/>
    <w:rsid w:val="007A6EC6"/>
    <w:rsid w:val="007B07B4"/>
    <w:rsid w:val="007B27AF"/>
    <w:rsid w:val="007B6B65"/>
    <w:rsid w:val="007B794F"/>
    <w:rsid w:val="007B7C4F"/>
    <w:rsid w:val="007C0F8F"/>
    <w:rsid w:val="007C1242"/>
    <w:rsid w:val="007C3A64"/>
    <w:rsid w:val="007C492D"/>
    <w:rsid w:val="007E601B"/>
    <w:rsid w:val="007E70F8"/>
    <w:rsid w:val="007F5402"/>
    <w:rsid w:val="007F6960"/>
    <w:rsid w:val="007F7299"/>
    <w:rsid w:val="0080112B"/>
    <w:rsid w:val="0080131F"/>
    <w:rsid w:val="008037C7"/>
    <w:rsid w:val="00804446"/>
    <w:rsid w:val="00805EA4"/>
    <w:rsid w:val="00807408"/>
    <w:rsid w:val="00807564"/>
    <w:rsid w:val="00807F05"/>
    <w:rsid w:val="008131E1"/>
    <w:rsid w:val="00820900"/>
    <w:rsid w:val="00822424"/>
    <w:rsid w:val="00822908"/>
    <w:rsid w:val="00823E27"/>
    <w:rsid w:val="008261A1"/>
    <w:rsid w:val="008339F0"/>
    <w:rsid w:val="00835280"/>
    <w:rsid w:val="00836F68"/>
    <w:rsid w:val="0084291C"/>
    <w:rsid w:val="00842DD1"/>
    <w:rsid w:val="00843DF2"/>
    <w:rsid w:val="00850E55"/>
    <w:rsid w:val="00851CD3"/>
    <w:rsid w:val="00852218"/>
    <w:rsid w:val="00852674"/>
    <w:rsid w:val="00853006"/>
    <w:rsid w:val="00855406"/>
    <w:rsid w:val="0086248E"/>
    <w:rsid w:val="00862B9D"/>
    <w:rsid w:val="008643F0"/>
    <w:rsid w:val="00864B88"/>
    <w:rsid w:val="00865FB2"/>
    <w:rsid w:val="00870DCD"/>
    <w:rsid w:val="00871886"/>
    <w:rsid w:val="0087268F"/>
    <w:rsid w:val="00873050"/>
    <w:rsid w:val="008751AB"/>
    <w:rsid w:val="00880A1C"/>
    <w:rsid w:val="008818DF"/>
    <w:rsid w:val="00881B2A"/>
    <w:rsid w:val="00891C56"/>
    <w:rsid w:val="00897935"/>
    <w:rsid w:val="008A42F0"/>
    <w:rsid w:val="008A4986"/>
    <w:rsid w:val="008B032E"/>
    <w:rsid w:val="008B3B11"/>
    <w:rsid w:val="008B4ED2"/>
    <w:rsid w:val="008B6C95"/>
    <w:rsid w:val="008C1385"/>
    <w:rsid w:val="008C3971"/>
    <w:rsid w:val="008C6013"/>
    <w:rsid w:val="008C666F"/>
    <w:rsid w:val="008D01C9"/>
    <w:rsid w:val="008D20A3"/>
    <w:rsid w:val="008D3C16"/>
    <w:rsid w:val="008D4918"/>
    <w:rsid w:val="008E30E0"/>
    <w:rsid w:val="008E385B"/>
    <w:rsid w:val="008E5914"/>
    <w:rsid w:val="008E7954"/>
    <w:rsid w:val="008E7E3B"/>
    <w:rsid w:val="008F1267"/>
    <w:rsid w:val="008F1EE0"/>
    <w:rsid w:val="008F238B"/>
    <w:rsid w:val="008F4A52"/>
    <w:rsid w:val="00902F91"/>
    <w:rsid w:val="00903114"/>
    <w:rsid w:val="0090410E"/>
    <w:rsid w:val="00905AF4"/>
    <w:rsid w:val="00905DCD"/>
    <w:rsid w:val="009067A4"/>
    <w:rsid w:val="0091008E"/>
    <w:rsid w:val="00912198"/>
    <w:rsid w:val="0091332A"/>
    <w:rsid w:val="00913C21"/>
    <w:rsid w:val="009167C4"/>
    <w:rsid w:val="00916D42"/>
    <w:rsid w:val="00920483"/>
    <w:rsid w:val="00923CA0"/>
    <w:rsid w:val="00926798"/>
    <w:rsid w:val="00926C0C"/>
    <w:rsid w:val="0093257E"/>
    <w:rsid w:val="009405EE"/>
    <w:rsid w:val="0094119E"/>
    <w:rsid w:val="009422E0"/>
    <w:rsid w:val="00947344"/>
    <w:rsid w:val="009515FF"/>
    <w:rsid w:val="009522DB"/>
    <w:rsid w:val="009535E7"/>
    <w:rsid w:val="00953B3F"/>
    <w:rsid w:val="009540A5"/>
    <w:rsid w:val="00957B9A"/>
    <w:rsid w:val="00957BF0"/>
    <w:rsid w:val="00960D7B"/>
    <w:rsid w:val="0096228D"/>
    <w:rsid w:val="00962F8A"/>
    <w:rsid w:val="00963E9E"/>
    <w:rsid w:val="00964DA8"/>
    <w:rsid w:val="0096735E"/>
    <w:rsid w:val="00967DF5"/>
    <w:rsid w:val="009712E1"/>
    <w:rsid w:val="009722C0"/>
    <w:rsid w:val="0097342B"/>
    <w:rsid w:val="00974229"/>
    <w:rsid w:val="00977B11"/>
    <w:rsid w:val="00981697"/>
    <w:rsid w:val="00983182"/>
    <w:rsid w:val="009879E3"/>
    <w:rsid w:val="00987E61"/>
    <w:rsid w:val="009903BB"/>
    <w:rsid w:val="0099137E"/>
    <w:rsid w:val="00991B48"/>
    <w:rsid w:val="00994600"/>
    <w:rsid w:val="00994843"/>
    <w:rsid w:val="009948AD"/>
    <w:rsid w:val="00996B0D"/>
    <w:rsid w:val="009A4472"/>
    <w:rsid w:val="009A653D"/>
    <w:rsid w:val="009B03D7"/>
    <w:rsid w:val="009B5F4A"/>
    <w:rsid w:val="009B7071"/>
    <w:rsid w:val="009C035B"/>
    <w:rsid w:val="009C0C9F"/>
    <w:rsid w:val="009C1BA1"/>
    <w:rsid w:val="009C2F47"/>
    <w:rsid w:val="009C3658"/>
    <w:rsid w:val="009C47CD"/>
    <w:rsid w:val="009C597D"/>
    <w:rsid w:val="009C7679"/>
    <w:rsid w:val="009D1106"/>
    <w:rsid w:val="009D7444"/>
    <w:rsid w:val="009E1DEF"/>
    <w:rsid w:val="009E2C5A"/>
    <w:rsid w:val="009E458E"/>
    <w:rsid w:val="009E541D"/>
    <w:rsid w:val="009E7A47"/>
    <w:rsid w:val="009E7D0C"/>
    <w:rsid w:val="009F2597"/>
    <w:rsid w:val="009F2B27"/>
    <w:rsid w:val="009F3932"/>
    <w:rsid w:val="009F4ACB"/>
    <w:rsid w:val="009F7780"/>
    <w:rsid w:val="00A00177"/>
    <w:rsid w:val="00A00BE1"/>
    <w:rsid w:val="00A01B35"/>
    <w:rsid w:val="00A110B1"/>
    <w:rsid w:val="00A12A86"/>
    <w:rsid w:val="00A1463C"/>
    <w:rsid w:val="00A155BF"/>
    <w:rsid w:val="00A16012"/>
    <w:rsid w:val="00A21BE1"/>
    <w:rsid w:val="00A2401E"/>
    <w:rsid w:val="00A2535E"/>
    <w:rsid w:val="00A25D58"/>
    <w:rsid w:val="00A32814"/>
    <w:rsid w:val="00A33BCB"/>
    <w:rsid w:val="00A347FF"/>
    <w:rsid w:val="00A364E2"/>
    <w:rsid w:val="00A378E3"/>
    <w:rsid w:val="00A37BEF"/>
    <w:rsid w:val="00A4006B"/>
    <w:rsid w:val="00A43058"/>
    <w:rsid w:val="00A43277"/>
    <w:rsid w:val="00A46270"/>
    <w:rsid w:val="00A51C6D"/>
    <w:rsid w:val="00A520FC"/>
    <w:rsid w:val="00A53F2E"/>
    <w:rsid w:val="00A57041"/>
    <w:rsid w:val="00A57F13"/>
    <w:rsid w:val="00A623D4"/>
    <w:rsid w:val="00A6786E"/>
    <w:rsid w:val="00A67FA3"/>
    <w:rsid w:val="00A67FD4"/>
    <w:rsid w:val="00A7019C"/>
    <w:rsid w:val="00A72776"/>
    <w:rsid w:val="00A74422"/>
    <w:rsid w:val="00A82495"/>
    <w:rsid w:val="00A83CC3"/>
    <w:rsid w:val="00A9083F"/>
    <w:rsid w:val="00A969CC"/>
    <w:rsid w:val="00AA0219"/>
    <w:rsid w:val="00AA2407"/>
    <w:rsid w:val="00AA2C58"/>
    <w:rsid w:val="00AA2F54"/>
    <w:rsid w:val="00AA2FC3"/>
    <w:rsid w:val="00AA3256"/>
    <w:rsid w:val="00AA5593"/>
    <w:rsid w:val="00AB2A05"/>
    <w:rsid w:val="00AB4838"/>
    <w:rsid w:val="00AB5FF5"/>
    <w:rsid w:val="00AB7D97"/>
    <w:rsid w:val="00AC0AFE"/>
    <w:rsid w:val="00AC0E7F"/>
    <w:rsid w:val="00AC428D"/>
    <w:rsid w:val="00AC5F02"/>
    <w:rsid w:val="00AD2DE4"/>
    <w:rsid w:val="00AD52B6"/>
    <w:rsid w:val="00AD7328"/>
    <w:rsid w:val="00AD778D"/>
    <w:rsid w:val="00AD77A5"/>
    <w:rsid w:val="00AE25DB"/>
    <w:rsid w:val="00AE4387"/>
    <w:rsid w:val="00AE638D"/>
    <w:rsid w:val="00AE6B51"/>
    <w:rsid w:val="00AF161E"/>
    <w:rsid w:val="00AF5A27"/>
    <w:rsid w:val="00AF7C7C"/>
    <w:rsid w:val="00B01FF3"/>
    <w:rsid w:val="00B02330"/>
    <w:rsid w:val="00B02CA3"/>
    <w:rsid w:val="00B0320E"/>
    <w:rsid w:val="00B04EF6"/>
    <w:rsid w:val="00B1156D"/>
    <w:rsid w:val="00B121D0"/>
    <w:rsid w:val="00B12B86"/>
    <w:rsid w:val="00B16DA3"/>
    <w:rsid w:val="00B177BE"/>
    <w:rsid w:val="00B21FE6"/>
    <w:rsid w:val="00B225DB"/>
    <w:rsid w:val="00B25741"/>
    <w:rsid w:val="00B25F04"/>
    <w:rsid w:val="00B27216"/>
    <w:rsid w:val="00B31672"/>
    <w:rsid w:val="00B33CB6"/>
    <w:rsid w:val="00B3529B"/>
    <w:rsid w:val="00B35AD3"/>
    <w:rsid w:val="00B36207"/>
    <w:rsid w:val="00B40FA5"/>
    <w:rsid w:val="00B43065"/>
    <w:rsid w:val="00B43AF8"/>
    <w:rsid w:val="00B45925"/>
    <w:rsid w:val="00B45E46"/>
    <w:rsid w:val="00B46219"/>
    <w:rsid w:val="00B46614"/>
    <w:rsid w:val="00B4694B"/>
    <w:rsid w:val="00B5175E"/>
    <w:rsid w:val="00B52232"/>
    <w:rsid w:val="00B53B89"/>
    <w:rsid w:val="00B60646"/>
    <w:rsid w:val="00B66487"/>
    <w:rsid w:val="00B66716"/>
    <w:rsid w:val="00B7137D"/>
    <w:rsid w:val="00B71505"/>
    <w:rsid w:val="00B72A7E"/>
    <w:rsid w:val="00B73845"/>
    <w:rsid w:val="00B75849"/>
    <w:rsid w:val="00B76B5B"/>
    <w:rsid w:val="00B81025"/>
    <w:rsid w:val="00B8304A"/>
    <w:rsid w:val="00B833DE"/>
    <w:rsid w:val="00B837A0"/>
    <w:rsid w:val="00B84044"/>
    <w:rsid w:val="00B871EF"/>
    <w:rsid w:val="00B92CC4"/>
    <w:rsid w:val="00B94C99"/>
    <w:rsid w:val="00B95C04"/>
    <w:rsid w:val="00BA259B"/>
    <w:rsid w:val="00BA3CDD"/>
    <w:rsid w:val="00BA7C25"/>
    <w:rsid w:val="00BA7E4A"/>
    <w:rsid w:val="00BB0FC4"/>
    <w:rsid w:val="00BB5237"/>
    <w:rsid w:val="00BB589B"/>
    <w:rsid w:val="00BB5962"/>
    <w:rsid w:val="00BC046D"/>
    <w:rsid w:val="00BC191E"/>
    <w:rsid w:val="00BC2CBA"/>
    <w:rsid w:val="00BC5096"/>
    <w:rsid w:val="00BC540D"/>
    <w:rsid w:val="00BC6118"/>
    <w:rsid w:val="00BC664D"/>
    <w:rsid w:val="00BC6F3A"/>
    <w:rsid w:val="00BC7C3E"/>
    <w:rsid w:val="00BD066B"/>
    <w:rsid w:val="00BD75E6"/>
    <w:rsid w:val="00BE2FBE"/>
    <w:rsid w:val="00BE309B"/>
    <w:rsid w:val="00BE5E39"/>
    <w:rsid w:val="00BE74F7"/>
    <w:rsid w:val="00BE7C47"/>
    <w:rsid w:val="00BF1C6D"/>
    <w:rsid w:val="00BF5C15"/>
    <w:rsid w:val="00BF67B3"/>
    <w:rsid w:val="00BF6984"/>
    <w:rsid w:val="00C02DD8"/>
    <w:rsid w:val="00C03EEF"/>
    <w:rsid w:val="00C041C9"/>
    <w:rsid w:val="00C04BDE"/>
    <w:rsid w:val="00C06D84"/>
    <w:rsid w:val="00C11D27"/>
    <w:rsid w:val="00C126A4"/>
    <w:rsid w:val="00C133DE"/>
    <w:rsid w:val="00C164F6"/>
    <w:rsid w:val="00C174D7"/>
    <w:rsid w:val="00C20102"/>
    <w:rsid w:val="00C20142"/>
    <w:rsid w:val="00C201FA"/>
    <w:rsid w:val="00C20206"/>
    <w:rsid w:val="00C21CD4"/>
    <w:rsid w:val="00C24992"/>
    <w:rsid w:val="00C25868"/>
    <w:rsid w:val="00C3078A"/>
    <w:rsid w:val="00C327B5"/>
    <w:rsid w:val="00C3395A"/>
    <w:rsid w:val="00C34A06"/>
    <w:rsid w:val="00C4096B"/>
    <w:rsid w:val="00C40A8D"/>
    <w:rsid w:val="00C41B13"/>
    <w:rsid w:val="00C42D0E"/>
    <w:rsid w:val="00C4535D"/>
    <w:rsid w:val="00C4546A"/>
    <w:rsid w:val="00C50833"/>
    <w:rsid w:val="00C5500A"/>
    <w:rsid w:val="00C56368"/>
    <w:rsid w:val="00C57299"/>
    <w:rsid w:val="00C574D3"/>
    <w:rsid w:val="00C578E9"/>
    <w:rsid w:val="00C679D8"/>
    <w:rsid w:val="00C71003"/>
    <w:rsid w:val="00C72624"/>
    <w:rsid w:val="00C736D5"/>
    <w:rsid w:val="00C74662"/>
    <w:rsid w:val="00C7544D"/>
    <w:rsid w:val="00C75840"/>
    <w:rsid w:val="00C766DA"/>
    <w:rsid w:val="00C81C32"/>
    <w:rsid w:val="00C87D55"/>
    <w:rsid w:val="00C920CE"/>
    <w:rsid w:val="00C9344A"/>
    <w:rsid w:val="00C96ABC"/>
    <w:rsid w:val="00CA0402"/>
    <w:rsid w:val="00CA1CF3"/>
    <w:rsid w:val="00CA463C"/>
    <w:rsid w:val="00CA6BA7"/>
    <w:rsid w:val="00CB26A4"/>
    <w:rsid w:val="00CB2D14"/>
    <w:rsid w:val="00CB2DD2"/>
    <w:rsid w:val="00CB4C9F"/>
    <w:rsid w:val="00CB52D7"/>
    <w:rsid w:val="00CB5F98"/>
    <w:rsid w:val="00CB7EC6"/>
    <w:rsid w:val="00CC05B7"/>
    <w:rsid w:val="00CC123E"/>
    <w:rsid w:val="00CC1728"/>
    <w:rsid w:val="00CC248B"/>
    <w:rsid w:val="00CC4B21"/>
    <w:rsid w:val="00CC6ABE"/>
    <w:rsid w:val="00CD2B6A"/>
    <w:rsid w:val="00CD4890"/>
    <w:rsid w:val="00CD6229"/>
    <w:rsid w:val="00CD710C"/>
    <w:rsid w:val="00CD75E9"/>
    <w:rsid w:val="00CE0250"/>
    <w:rsid w:val="00CE20A9"/>
    <w:rsid w:val="00CE3E94"/>
    <w:rsid w:val="00CE613F"/>
    <w:rsid w:val="00CF110B"/>
    <w:rsid w:val="00CF2A61"/>
    <w:rsid w:val="00D0172C"/>
    <w:rsid w:val="00D0204E"/>
    <w:rsid w:val="00D02F8A"/>
    <w:rsid w:val="00D045DB"/>
    <w:rsid w:val="00D0768D"/>
    <w:rsid w:val="00D07DC2"/>
    <w:rsid w:val="00D11A51"/>
    <w:rsid w:val="00D11EB9"/>
    <w:rsid w:val="00D1509E"/>
    <w:rsid w:val="00D2502E"/>
    <w:rsid w:val="00D30CDF"/>
    <w:rsid w:val="00D36BED"/>
    <w:rsid w:val="00D36F07"/>
    <w:rsid w:val="00D40015"/>
    <w:rsid w:val="00D4111E"/>
    <w:rsid w:val="00D4427F"/>
    <w:rsid w:val="00D44F6B"/>
    <w:rsid w:val="00D4611D"/>
    <w:rsid w:val="00D4768C"/>
    <w:rsid w:val="00D510D0"/>
    <w:rsid w:val="00D53E91"/>
    <w:rsid w:val="00D60556"/>
    <w:rsid w:val="00D6061E"/>
    <w:rsid w:val="00D61B50"/>
    <w:rsid w:val="00D61D6C"/>
    <w:rsid w:val="00D62224"/>
    <w:rsid w:val="00D62984"/>
    <w:rsid w:val="00D65BA4"/>
    <w:rsid w:val="00D67B35"/>
    <w:rsid w:val="00D70BC8"/>
    <w:rsid w:val="00D74C30"/>
    <w:rsid w:val="00D75818"/>
    <w:rsid w:val="00D80AD8"/>
    <w:rsid w:val="00D80DDF"/>
    <w:rsid w:val="00D8322D"/>
    <w:rsid w:val="00D87BD6"/>
    <w:rsid w:val="00D9264D"/>
    <w:rsid w:val="00D9498D"/>
    <w:rsid w:val="00D94BB3"/>
    <w:rsid w:val="00D957D0"/>
    <w:rsid w:val="00DA1A7D"/>
    <w:rsid w:val="00DA1FA7"/>
    <w:rsid w:val="00DA2071"/>
    <w:rsid w:val="00DA2402"/>
    <w:rsid w:val="00DA4122"/>
    <w:rsid w:val="00DA5359"/>
    <w:rsid w:val="00DA5A1D"/>
    <w:rsid w:val="00DA7219"/>
    <w:rsid w:val="00DB0A46"/>
    <w:rsid w:val="00DB3A3F"/>
    <w:rsid w:val="00DB5B7B"/>
    <w:rsid w:val="00DB5C84"/>
    <w:rsid w:val="00DB60A4"/>
    <w:rsid w:val="00DB6643"/>
    <w:rsid w:val="00DB7307"/>
    <w:rsid w:val="00DC2254"/>
    <w:rsid w:val="00DC34E3"/>
    <w:rsid w:val="00DC493D"/>
    <w:rsid w:val="00DC544E"/>
    <w:rsid w:val="00DC64D2"/>
    <w:rsid w:val="00DD0057"/>
    <w:rsid w:val="00DD02D1"/>
    <w:rsid w:val="00DD2BF2"/>
    <w:rsid w:val="00DD30BB"/>
    <w:rsid w:val="00DD45D0"/>
    <w:rsid w:val="00DD7D94"/>
    <w:rsid w:val="00DE2ACB"/>
    <w:rsid w:val="00DE39B2"/>
    <w:rsid w:val="00DE6CC6"/>
    <w:rsid w:val="00DF18B0"/>
    <w:rsid w:val="00DF1F10"/>
    <w:rsid w:val="00DF4019"/>
    <w:rsid w:val="00DF45F9"/>
    <w:rsid w:val="00DF4D95"/>
    <w:rsid w:val="00DF506B"/>
    <w:rsid w:val="00DF525D"/>
    <w:rsid w:val="00DF7350"/>
    <w:rsid w:val="00E02583"/>
    <w:rsid w:val="00E02FE3"/>
    <w:rsid w:val="00E04BF2"/>
    <w:rsid w:val="00E06117"/>
    <w:rsid w:val="00E06A78"/>
    <w:rsid w:val="00E10E8A"/>
    <w:rsid w:val="00E11CE1"/>
    <w:rsid w:val="00E14FA7"/>
    <w:rsid w:val="00E17F30"/>
    <w:rsid w:val="00E17FD9"/>
    <w:rsid w:val="00E221D8"/>
    <w:rsid w:val="00E30B73"/>
    <w:rsid w:val="00E318D8"/>
    <w:rsid w:val="00E33620"/>
    <w:rsid w:val="00E35A3B"/>
    <w:rsid w:val="00E35E1F"/>
    <w:rsid w:val="00E364BE"/>
    <w:rsid w:val="00E36B02"/>
    <w:rsid w:val="00E419A3"/>
    <w:rsid w:val="00E44205"/>
    <w:rsid w:val="00E44D99"/>
    <w:rsid w:val="00E46627"/>
    <w:rsid w:val="00E47F3A"/>
    <w:rsid w:val="00E500C5"/>
    <w:rsid w:val="00E53AC3"/>
    <w:rsid w:val="00E55D7A"/>
    <w:rsid w:val="00E6515A"/>
    <w:rsid w:val="00E653B9"/>
    <w:rsid w:val="00E66FBC"/>
    <w:rsid w:val="00E718C8"/>
    <w:rsid w:val="00E73AFE"/>
    <w:rsid w:val="00E75729"/>
    <w:rsid w:val="00E757C7"/>
    <w:rsid w:val="00E76642"/>
    <w:rsid w:val="00E803B1"/>
    <w:rsid w:val="00E80F6B"/>
    <w:rsid w:val="00E819D4"/>
    <w:rsid w:val="00E820FF"/>
    <w:rsid w:val="00E82678"/>
    <w:rsid w:val="00E84360"/>
    <w:rsid w:val="00E869A0"/>
    <w:rsid w:val="00E87EA6"/>
    <w:rsid w:val="00E91D57"/>
    <w:rsid w:val="00E97CD1"/>
    <w:rsid w:val="00EA0C6B"/>
    <w:rsid w:val="00EA0DA7"/>
    <w:rsid w:val="00EA1255"/>
    <w:rsid w:val="00EA2AC6"/>
    <w:rsid w:val="00EA2FA7"/>
    <w:rsid w:val="00EA3765"/>
    <w:rsid w:val="00EA666E"/>
    <w:rsid w:val="00EB068B"/>
    <w:rsid w:val="00EB30C8"/>
    <w:rsid w:val="00EB37F9"/>
    <w:rsid w:val="00EB7430"/>
    <w:rsid w:val="00EC1BC0"/>
    <w:rsid w:val="00EC2175"/>
    <w:rsid w:val="00EC26D3"/>
    <w:rsid w:val="00EC361E"/>
    <w:rsid w:val="00EC58F2"/>
    <w:rsid w:val="00EC67CA"/>
    <w:rsid w:val="00EC7BBB"/>
    <w:rsid w:val="00EC7FD9"/>
    <w:rsid w:val="00ED166F"/>
    <w:rsid w:val="00ED1FEB"/>
    <w:rsid w:val="00ED43D0"/>
    <w:rsid w:val="00EE3F02"/>
    <w:rsid w:val="00EE5A48"/>
    <w:rsid w:val="00EF2106"/>
    <w:rsid w:val="00EF2604"/>
    <w:rsid w:val="00EF3267"/>
    <w:rsid w:val="00EF3979"/>
    <w:rsid w:val="00EF4C73"/>
    <w:rsid w:val="00F006F1"/>
    <w:rsid w:val="00F03A94"/>
    <w:rsid w:val="00F05F57"/>
    <w:rsid w:val="00F06ED2"/>
    <w:rsid w:val="00F13680"/>
    <w:rsid w:val="00F13ADC"/>
    <w:rsid w:val="00F14C56"/>
    <w:rsid w:val="00F14E96"/>
    <w:rsid w:val="00F21C50"/>
    <w:rsid w:val="00F27EB4"/>
    <w:rsid w:val="00F30BAE"/>
    <w:rsid w:val="00F3642E"/>
    <w:rsid w:val="00F37632"/>
    <w:rsid w:val="00F422E4"/>
    <w:rsid w:val="00F42C68"/>
    <w:rsid w:val="00F4550D"/>
    <w:rsid w:val="00F4566C"/>
    <w:rsid w:val="00F45AE2"/>
    <w:rsid w:val="00F46976"/>
    <w:rsid w:val="00F510D0"/>
    <w:rsid w:val="00F541A8"/>
    <w:rsid w:val="00F56C28"/>
    <w:rsid w:val="00F577CF"/>
    <w:rsid w:val="00F608AF"/>
    <w:rsid w:val="00F631F2"/>
    <w:rsid w:val="00F654B7"/>
    <w:rsid w:val="00F72709"/>
    <w:rsid w:val="00F73E39"/>
    <w:rsid w:val="00F7420D"/>
    <w:rsid w:val="00F778AB"/>
    <w:rsid w:val="00F851D7"/>
    <w:rsid w:val="00F904B4"/>
    <w:rsid w:val="00F908C6"/>
    <w:rsid w:val="00F92A43"/>
    <w:rsid w:val="00F93FED"/>
    <w:rsid w:val="00F961CA"/>
    <w:rsid w:val="00F97158"/>
    <w:rsid w:val="00FA0FEA"/>
    <w:rsid w:val="00FA4198"/>
    <w:rsid w:val="00FA5371"/>
    <w:rsid w:val="00FA5C3E"/>
    <w:rsid w:val="00FA5EF8"/>
    <w:rsid w:val="00FB114A"/>
    <w:rsid w:val="00FB132F"/>
    <w:rsid w:val="00FB1803"/>
    <w:rsid w:val="00FB224F"/>
    <w:rsid w:val="00FB4F18"/>
    <w:rsid w:val="00FC156C"/>
    <w:rsid w:val="00FC3BBB"/>
    <w:rsid w:val="00FD29C9"/>
    <w:rsid w:val="00FD3AA3"/>
    <w:rsid w:val="00FD3AD6"/>
    <w:rsid w:val="00FE284E"/>
    <w:rsid w:val="00FE44A0"/>
    <w:rsid w:val="00FE6E4F"/>
    <w:rsid w:val="00FE7A33"/>
    <w:rsid w:val="00FF3D6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E0674B"/>
  <w15:docId w15:val="{F6AD9349-B26B-4400-A1AE-A0542A15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122"/>
  </w:style>
  <w:style w:type="paragraph" w:styleId="Ttulo1">
    <w:name w:val="heading 1"/>
    <w:basedOn w:val="Normal"/>
    <w:next w:val="Normal"/>
    <w:link w:val="Ttulo1Car"/>
    <w:uiPriority w:val="9"/>
    <w:qFormat/>
    <w:rsid w:val="00757E82"/>
    <w:pPr>
      <w:outlineLvl w:val="0"/>
    </w:pPr>
    <w:rPr>
      <w:b/>
      <w:color w:val="538135" w:themeColor="accent6" w:themeShade="BF"/>
      <w:sz w:val="36"/>
      <w:szCs w:val="36"/>
    </w:rPr>
  </w:style>
  <w:style w:type="paragraph" w:styleId="Ttulo2">
    <w:name w:val="heading 2"/>
    <w:basedOn w:val="Normal"/>
    <w:next w:val="Normal"/>
    <w:link w:val="Ttulo2Car"/>
    <w:uiPriority w:val="9"/>
    <w:unhideWhenUsed/>
    <w:qFormat/>
    <w:rsid w:val="00770851"/>
    <w:pPr>
      <w:autoSpaceDE w:val="0"/>
      <w:autoSpaceDN w:val="0"/>
      <w:adjustRightInd w:val="0"/>
      <w:spacing w:after="0" w:line="240" w:lineRule="auto"/>
      <w:jc w:val="both"/>
      <w:outlineLvl w:val="1"/>
    </w:pPr>
    <w:rPr>
      <w:b/>
      <w:color w:val="538135" w:themeColor="accent6" w:themeShade="BF"/>
      <w:sz w:val="32"/>
      <w:szCs w:val="32"/>
    </w:rPr>
  </w:style>
  <w:style w:type="paragraph" w:styleId="Ttulo3">
    <w:name w:val="heading 3"/>
    <w:basedOn w:val="Normal"/>
    <w:next w:val="Normal"/>
    <w:link w:val="Ttulo3Car"/>
    <w:uiPriority w:val="9"/>
    <w:unhideWhenUsed/>
    <w:qFormat/>
    <w:rsid w:val="003F4D1D"/>
    <w:pPr>
      <w:autoSpaceDE w:val="0"/>
      <w:autoSpaceDN w:val="0"/>
      <w:adjustRightInd w:val="0"/>
      <w:spacing w:after="0" w:line="240" w:lineRule="auto"/>
      <w:jc w:val="both"/>
      <w:outlineLvl w:val="2"/>
    </w:pPr>
    <w:rPr>
      <w:rFonts w:ascii="Calibri" w:hAnsi="Calibri" w:cs="Calibri"/>
      <w:b/>
      <w:color w:val="538135" w:themeColor="accent6" w:themeShade="BF"/>
      <w:sz w:val="28"/>
      <w:szCs w:val="28"/>
    </w:rPr>
  </w:style>
  <w:style w:type="paragraph" w:styleId="Ttulo4">
    <w:name w:val="heading 4"/>
    <w:basedOn w:val="Ttulo3"/>
    <w:next w:val="Normal"/>
    <w:link w:val="Ttulo4Car"/>
    <w:uiPriority w:val="9"/>
    <w:unhideWhenUsed/>
    <w:qFormat/>
    <w:rsid w:val="001127D1"/>
    <w:pPr>
      <w:outlineLvl w:val="3"/>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n,ft,Footnotes,Footnote ak,fn cafc,Footnote Text Char,fn Char,footnote text Char,Footnotes Char,Footnote ak Char,Footnotes Char Char,Footnote Text Char Char,fn Char Char,footnote text Char Char Char Ch,Car Car,footnote text"/>
    <w:basedOn w:val="Normal"/>
    <w:link w:val="TextonotapieCar"/>
    <w:uiPriority w:val="99"/>
    <w:unhideWhenUsed/>
    <w:qFormat/>
    <w:rsid w:val="00835280"/>
    <w:pPr>
      <w:spacing w:after="0" w:line="240" w:lineRule="auto"/>
    </w:pPr>
    <w:rPr>
      <w:sz w:val="20"/>
      <w:szCs w:val="20"/>
    </w:rPr>
  </w:style>
  <w:style w:type="character" w:customStyle="1" w:styleId="TextonotapieCar">
    <w:name w:val="Texto nota pie Car"/>
    <w:aliases w:val="fn Car,ft Car,Footnotes Car,Footnote ak Car,fn cafc Car,Footnote Text Char Car,fn Char Car,footnote text Char Car,Footnotes Char Car,Footnote ak Char Car,Footnotes Char Char Car,Footnote Text Char Char Car,fn Char Char Car,Car Car Car"/>
    <w:basedOn w:val="Fuentedeprrafopredeter"/>
    <w:link w:val="Textonotapie"/>
    <w:uiPriority w:val="99"/>
    <w:rsid w:val="00835280"/>
    <w:rPr>
      <w:sz w:val="20"/>
      <w:szCs w:val="20"/>
    </w:rPr>
  </w:style>
  <w:style w:type="character" w:styleId="Refdenotaalpie">
    <w:name w:val="footnote reference"/>
    <w:basedOn w:val="Fuentedeprrafopredeter"/>
    <w:uiPriority w:val="99"/>
    <w:unhideWhenUsed/>
    <w:rsid w:val="00835280"/>
    <w:rPr>
      <w:vertAlign w:val="superscript"/>
    </w:rPr>
  </w:style>
  <w:style w:type="table" w:styleId="Tablaconcuadrcula">
    <w:name w:val="Table Grid"/>
    <w:basedOn w:val="Tablanormal"/>
    <w:uiPriority w:val="39"/>
    <w:rsid w:val="005A0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3642E"/>
    <w:pPr>
      <w:ind w:left="720"/>
      <w:contextualSpacing/>
    </w:pPr>
  </w:style>
  <w:style w:type="character" w:styleId="Hipervnculo">
    <w:name w:val="Hyperlink"/>
    <w:basedOn w:val="Fuentedeprrafopredeter"/>
    <w:uiPriority w:val="99"/>
    <w:unhideWhenUsed/>
    <w:rsid w:val="00EC67CA"/>
    <w:rPr>
      <w:color w:val="0563C1" w:themeColor="hyperlink"/>
      <w:u w:val="single"/>
    </w:rPr>
  </w:style>
  <w:style w:type="character" w:styleId="Refdecomentario">
    <w:name w:val="annotation reference"/>
    <w:basedOn w:val="Fuentedeprrafopredeter"/>
    <w:uiPriority w:val="99"/>
    <w:semiHidden/>
    <w:unhideWhenUsed/>
    <w:rsid w:val="0009761B"/>
    <w:rPr>
      <w:sz w:val="16"/>
      <w:szCs w:val="16"/>
    </w:rPr>
  </w:style>
  <w:style w:type="paragraph" w:styleId="Textocomentario">
    <w:name w:val="annotation text"/>
    <w:basedOn w:val="Normal"/>
    <w:link w:val="TextocomentarioCar"/>
    <w:uiPriority w:val="99"/>
    <w:unhideWhenUsed/>
    <w:rsid w:val="0009761B"/>
    <w:pPr>
      <w:spacing w:line="240" w:lineRule="auto"/>
    </w:pPr>
    <w:rPr>
      <w:sz w:val="20"/>
      <w:szCs w:val="20"/>
    </w:rPr>
  </w:style>
  <w:style w:type="character" w:customStyle="1" w:styleId="TextocomentarioCar">
    <w:name w:val="Texto comentario Car"/>
    <w:basedOn w:val="Fuentedeprrafopredeter"/>
    <w:link w:val="Textocomentario"/>
    <w:uiPriority w:val="99"/>
    <w:rsid w:val="0009761B"/>
    <w:rPr>
      <w:sz w:val="20"/>
      <w:szCs w:val="20"/>
    </w:rPr>
  </w:style>
  <w:style w:type="paragraph" w:styleId="Asuntodelcomentario">
    <w:name w:val="annotation subject"/>
    <w:basedOn w:val="Textocomentario"/>
    <w:next w:val="Textocomentario"/>
    <w:link w:val="AsuntodelcomentarioCar"/>
    <w:uiPriority w:val="99"/>
    <w:semiHidden/>
    <w:unhideWhenUsed/>
    <w:rsid w:val="0009761B"/>
    <w:rPr>
      <w:b/>
      <w:bCs/>
    </w:rPr>
  </w:style>
  <w:style w:type="character" w:customStyle="1" w:styleId="AsuntodelcomentarioCar">
    <w:name w:val="Asunto del comentario Car"/>
    <w:basedOn w:val="TextocomentarioCar"/>
    <w:link w:val="Asuntodelcomentario"/>
    <w:uiPriority w:val="99"/>
    <w:semiHidden/>
    <w:rsid w:val="0009761B"/>
    <w:rPr>
      <w:b/>
      <w:bCs/>
      <w:sz w:val="20"/>
      <w:szCs w:val="20"/>
    </w:rPr>
  </w:style>
  <w:style w:type="paragraph" w:styleId="Textodeglobo">
    <w:name w:val="Balloon Text"/>
    <w:basedOn w:val="Normal"/>
    <w:link w:val="TextodegloboCar"/>
    <w:uiPriority w:val="99"/>
    <w:semiHidden/>
    <w:unhideWhenUsed/>
    <w:rsid w:val="0009761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9761B"/>
    <w:rPr>
      <w:rFonts w:ascii="Segoe UI" w:hAnsi="Segoe UI" w:cs="Segoe UI"/>
      <w:sz w:val="18"/>
      <w:szCs w:val="18"/>
    </w:rPr>
  </w:style>
  <w:style w:type="character" w:customStyle="1" w:styleId="Ttulo1Car">
    <w:name w:val="Título 1 Car"/>
    <w:basedOn w:val="Fuentedeprrafopredeter"/>
    <w:link w:val="Ttulo1"/>
    <w:uiPriority w:val="9"/>
    <w:rsid w:val="00757E82"/>
    <w:rPr>
      <w:b/>
      <w:color w:val="538135" w:themeColor="accent6" w:themeShade="BF"/>
      <w:sz w:val="36"/>
      <w:szCs w:val="36"/>
    </w:rPr>
  </w:style>
  <w:style w:type="character" w:customStyle="1" w:styleId="Ttulo2Car">
    <w:name w:val="Título 2 Car"/>
    <w:basedOn w:val="Fuentedeprrafopredeter"/>
    <w:link w:val="Ttulo2"/>
    <w:uiPriority w:val="9"/>
    <w:rsid w:val="00770851"/>
    <w:rPr>
      <w:b/>
      <w:color w:val="538135" w:themeColor="accent6" w:themeShade="BF"/>
      <w:sz w:val="32"/>
      <w:szCs w:val="32"/>
    </w:rPr>
  </w:style>
  <w:style w:type="paragraph" w:styleId="TtuloTDC">
    <w:name w:val="TOC Heading"/>
    <w:basedOn w:val="Ttulo1"/>
    <w:next w:val="Normal"/>
    <w:uiPriority w:val="39"/>
    <w:unhideWhenUsed/>
    <w:qFormat/>
    <w:rsid w:val="00757E82"/>
    <w:pPr>
      <w:keepNext/>
      <w:keepLines/>
      <w:spacing w:before="240" w:after="0"/>
      <w:outlineLvl w:val="9"/>
    </w:pPr>
    <w:rPr>
      <w:rFonts w:asciiTheme="majorHAnsi" w:eastAsiaTheme="majorEastAsia" w:hAnsiTheme="majorHAnsi" w:cstheme="majorBidi"/>
      <w:b w:val="0"/>
      <w:color w:val="2E74B5" w:themeColor="accent1" w:themeShade="BF"/>
      <w:sz w:val="32"/>
      <w:szCs w:val="32"/>
      <w:lang w:eastAsia="es-CL"/>
    </w:rPr>
  </w:style>
  <w:style w:type="paragraph" w:styleId="TDC1">
    <w:name w:val="toc 1"/>
    <w:basedOn w:val="Normal"/>
    <w:next w:val="Normal"/>
    <w:autoRedefine/>
    <w:uiPriority w:val="39"/>
    <w:unhideWhenUsed/>
    <w:rsid w:val="00757E82"/>
    <w:pPr>
      <w:spacing w:after="100"/>
    </w:pPr>
  </w:style>
  <w:style w:type="paragraph" w:styleId="TDC2">
    <w:name w:val="toc 2"/>
    <w:basedOn w:val="Normal"/>
    <w:next w:val="Normal"/>
    <w:autoRedefine/>
    <w:uiPriority w:val="39"/>
    <w:unhideWhenUsed/>
    <w:rsid w:val="00757E82"/>
    <w:pPr>
      <w:spacing w:after="100"/>
      <w:ind w:left="220"/>
    </w:pPr>
  </w:style>
  <w:style w:type="character" w:customStyle="1" w:styleId="Ttulo3Car">
    <w:name w:val="Título 3 Car"/>
    <w:basedOn w:val="Fuentedeprrafopredeter"/>
    <w:link w:val="Ttulo3"/>
    <w:uiPriority w:val="9"/>
    <w:rsid w:val="003F4D1D"/>
    <w:rPr>
      <w:rFonts w:ascii="Calibri" w:hAnsi="Calibri" w:cs="Calibri"/>
      <w:b/>
      <w:color w:val="538135" w:themeColor="accent6" w:themeShade="BF"/>
      <w:sz w:val="28"/>
      <w:szCs w:val="28"/>
    </w:rPr>
  </w:style>
  <w:style w:type="paragraph" w:styleId="TDC3">
    <w:name w:val="toc 3"/>
    <w:basedOn w:val="Normal"/>
    <w:next w:val="Normal"/>
    <w:autoRedefine/>
    <w:uiPriority w:val="39"/>
    <w:unhideWhenUsed/>
    <w:rsid w:val="00C3078A"/>
    <w:pPr>
      <w:spacing w:after="100"/>
      <w:ind w:left="440"/>
    </w:pPr>
  </w:style>
  <w:style w:type="character" w:customStyle="1" w:styleId="Ttulo4Car">
    <w:name w:val="Título 4 Car"/>
    <w:basedOn w:val="Fuentedeprrafopredeter"/>
    <w:link w:val="Ttulo4"/>
    <w:uiPriority w:val="9"/>
    <w:rsid w:val="001127D1"/>
    <w:rPr>
      <w:rFonts w:ascii="Calibri" w:hAnsi="Calibri" w:cs="Calibri"/>
      <w:b/>
      <w:color w:val="538135" w:themeColor="accent6" w:themeShade="BF"/>
      <w:sz w:val="28"/>
      <w:szCs w:val="28"/>
    </w:rPr>
  </w:style>
  <w:style w:type="paragraph" w:styleId="Encabezado">
    <w:name w:val="header"/>
    <w:basedOn w:val="Normal"/>
    <w:link w:val="EncabezadoCar"/>
    <w:uiPriority w:val="99"/>
    <w:unhideWhenUsed/>
    <w:rsid w:val="00EC58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58F2"/>
  </w:style>
  <w:style w:type="paragraph" w:styleId="Piedepgina">
    <w:name w:val="footer"/>
    <w:basedOn w:val="Normal"/>
    <w:link w:val="PiedepginaCar"/>
    <w:uiPriority w:val="99"/>
    <w:unhideWhenUsed/>
    <w:rsid w:val="00EC58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58F2"/>
  </w:style>
  <w:style w:type="paragraph" w:styleId="Revisin">
    <w:name w:val="Revision"/>
    <w:hidden/>
    <w:uiPriority w:val="99"/>
    <w:semiHidden/>
    <w:rsid w:val="007B07B4"/>
    <w:pPr>
      <w:spacing w:after="0" w:line="240" w:lineRule="auto"/>
    </w:pPr>
  </w:style>
  <w:style w:type="paragraph" w:styleId="NormalWeb">
    <w:name w:val="Normal (Web)"/>
    <w:basedOn w:val="Normal"/>
    <w:uiPriority w:val="99"/>
    <w:semiHidden/>
    <w:unhideWhenUsed/>
    <w:rsid w:val="00843DF2"/>
    <w:pPr>
      <w:spacing w:before="100" w:beforeAutospacing="1" w:after="100" w:afterAutospacing="1" w:line="240" w:lineRule="auto"/>
    </w:pPr>
    <w:rPr>
      <w:rFonts w:ascii="Times New Roman" w:eastAsiaTheme="minorEastAsia" w:hAnsi="Times New Roman" w:cs="Times New Roman"/>
      <w:sz w:val="24"/>
      <w:szCs w:val="24"/>
      <w:lang w:eastAsia="es-CL"/>
    </w:rPr>
  </w:style>
  <w:style w:type="character" w:styleId="Textoennegrita">
    <w:name w:val="Strong"/>
    <w:basedOn w:val="Fuentedeprrafopredeter"/>
    <w:uiPriority w:val="22"/>
    <w:qFormat/>
    <w:rsid w:val="002F5366"/>
    <w:rPr>
      <w:b/>
      <w:bCs/>
    </w:rPr>
  </w:style>
  <w:style w:type="character" w:customStyle="1" w:styleId="apple-converted-space">
    <w:name w:val="apple-converted-space"/>
    <w:basedOn w:val="Fuentedeprrafopredeter"/>
    <w:rsid w:val="002F5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680">
      <w:bodyDiv w:val="1"/>
      <w:marLeft w:val="0"/>
      <w:marRight w:val="0"/>
      <w:marTop w:val="0"/>
      <w:marBottom w:val="0"/>
      <w:divBdr>
        <w:top w:val="none" w:sz="0" w:space="0" w:color="auto"/>
        <w:left w:val="none" w:sz="0" w:space="0" w:color="auto"/>
        <w:bottom w:val="none" w:sz="0" w:space="0" w:color="auto"/>
        <w:right w:val="none" w:sz="0" w:space="0" w:color="auto"/>
      </w:divBdr>
    </w:div>
    <w:div w:id="50933025">
      <w:bodyDiv w:val="1"/>
      <w:marLeft w:val="0"/>
      <w:marRight w:val="0"/>
      <w:marTop w:val="0"/>
      <w:marBottom w:val="0"/>
      <w:divBdr>
        <w:top w:val="none" w:sz="0" w:space="0" w:color="auto"/>
        <w:left w:val="none" w:sz="0" w:space="0" w:color="auto"/>
        <w:bottom w:val="none" w:sz="0" w:space="0" w:color="auto"/>
        <w:right w:val="none" w:sz="0" w:space="0" w:color="auto"/>
      </w:divBdr>
    </w:div>
    <w:div w:id="62027692">
      <w:bodyDiv w:val="1"/>
      <w:marLeft w:val="0"/>
      <w:marRight w:val="0"/>
      <w:marTop w:val="0"/>
      <w:marBottom w:val="0"/>
      <w:divBdr>
        <w:top w:val="none" w:sz="0" w:space="0" w:color="auto"/>
        <w:left w:val="none" w:sz="0" w:space="0" w:color="auto"/>
        <w:bottom w:val="none" w:sz="0" w:space="0" w:color="auto"/>
        <w:right w:val="none" w:sz="0" w:space="0" w:color="auto"/>
      </w:divBdr>
    </w:div>
    <w:div w:id="170947529">
      <w:bodyDiv w:val="1"/>
      <w:marLeft w:val="0"/>
      <w:marRight w:val="0"/>
      <w:marTop w:val="0"/>
      <w:marBottom w:val="0"/>
      <w:divBdr>
        <w:top w:val="none" w:sz="0" w:space="0" w:color="auto"/>
        <w:left w:val="none" w:sz="0" w:space="0" w:color="auto"/>
        <w:bottom w:val="none" w:sz="0" w:space="0" w:color="auto"/>
        <w:right w:val="none" w:sz="0" w:space="0" w:color="auto"/>
      </w:divBdr>
    </w:div>
    <w:div w:id="241531811">
      <w:bodyDiv w:val="1"/>
      <w:marLeft w:val="0"/>
      <w:marRight w:val="0"/>
      <w:marTop w:val="0"/>
      <w:marBottom w:val="0"/>
      <w:divBdr>
        <w:top w:val="none" w:sz="0" w:space="0" w:color="auto"/>
        <w:left w:val="none" w:sz="0" w:space="0" w:color="auto"/>
        <w:bottom w:val="none" w:sz="0" w:space="0" w:color="auto"/>
        <w:right w:val="none" w:sz="0" w:space="0" w:color="auto"/>
      </w:divBdr>
    </w:div>
    <w:div w:id="252858446">
      <w:bodyDiv w:val="1"/>
      <w:marLeft w:val="0"/>
      <w:marRight w:val="0"/>
      <w:marTop w:val="0"/>
      <w:marBottom w:val="0"/>
      <w:divBdr>
        <w:top w:val="none" w:sz="0" w:space="0" w:color="auto"/>
        <w:left w:val="none" w:sz="0" w:space="0" w:color="auto"/>
        <w:bottom w:val="none" w:sz="0" w:space="0" w:color="auto"/>
        <w:right w:val="none" w:sz="0" w:space="0" w:color="auto"/>
      </w:divBdr>
    </w:div>
    <w:div w:id="338895632">
      <w:bodyDiv w:val="1"/>
      <w:marLeft w:val="0"/>
      <w:marRight w:val="0"/>
      <w:marTop w:val="0"/>
      <w:marBottom w:val="0"/>
      <w:divBdr>
        <w:top w:val="none" w:sz="0" w:space="0" w:color="auto"/>
        <w:left w:val="none" w:sz="0" w:space="0" w:color="auto"/>
        <w:bottom w:val="none" w:sz="0" w:space="0" w:color="auto"/>
        <w:right w:val="none" w:sz="0" w:space="0" w:color="auto"/>
      </w:divBdr>
    </w:div>
    <w:div w:id="375937791">
      <w:bodyDiv w:val="1"/>
      <w:marLeft w:val="0"/>
      <w:marRight w:val="0"/>
      <w:marTop w:val="0"/>
      <w:marBottom w:val="0"/>
      <w:divBdr>
        <w:top w:val="none" w:sz="0" w:space="0" w:color="auto"/>
        <w:left w:val="none" w:sz="0" w:space="0" w:color="auto"/>
        <w:bottom w:val="none" w:sz="0" w:space="0" w:color="auto"/>
        <w:right w:val="none" w:sz="0" w:space="0" w:color="auto"/>
      </w:divBdr>
    </w:div>
    <w:div w:id="480655227">
      <w:bodyDiv w:val="1"/>
      <w:marLeft w:val="0"/>
      <w:marRight w:val="0"/>
      <w:marTop w:val="0"/>
      <w:marBottom w:val="0"/>
      <w:divBdr>
        <w:top w:val="none" w:sz="0" w:space="0" w:color="auto"/>
        <w:left w:val="none" w:sz="0" w:space="0" w:color="auto"/>
        <w:bottom w:val="none" w:sz="0" w:space="0" w:color="auto"/>
        <w:right w:val="none" w:sz="0" w:space="0" w:color="auto"/>
      </w:divBdr>
    </w:div>
    <w:div w:id="527792923">
      <w:bodyDiv w:val="1"/>
      <w:marLeft w:val="0"/>
      <w:marRight w:val="0"/>
      <w:marTop w:val="0"/>
      <w:marBottom w:val="0"/>
      <w:divBdr>
        <w:top w:val="none" w:sz="0" w:space="0" w:color="auto"/>
        <w:left w:val="none" w:sz="0" w:space="0" w:color="auto"/>
        <w:bottom w:val="none" w:sz="0" w:space="0" w:color="auto"/>
        <w:right w:val="none" w:sz="0" w:space="0" w:color="auto"/>
      </w:divBdr>
    </w:div>
    <w:div w:id="549147691">
      <w:bodyDiv w:val="1"/>
      <w:marLeft w:val="0"/>
      <w:marRight w:val="0"/>
      <w:marTop w:val="0"/>
      <w:marBottom w:val="0"/>
      <w:divBdr>
        <w:top w:val="none" w:sz="0" w:space="0" w:color="auto"/>
        <w:left w:val="none" w:sz="0" w:space="0" w:color="auto"/>
        <w:bottom w:val="none" w:sz="0" w:space="0" w:color="auto"/>
        <w:right w:val="none" w:sz="0" w:space="0" w:color="auto"/>
      </w:divBdr>
    </w:div>
    <w:div w:id="598174714">
      <w:bodyDiv w:val="1"/>
      <w:marLeft w:val="0"/>
      <w:marRight w:val="0"/>
      <w:marTop w:val="0"/>
      <w:marBottom w:val="0"/>
      <w:divBdr>
        <w:top w:val="none" w:sz="0" w:space="0" w:color="auto"/>
        <w:left w:val="none" w:sz="0" w:space="0" w:color="auto"/>
        <w:bottom w:val="none" w:sz="0" w:space="0" w:color="auto"/>
        <w:right w:val="none" w:sz="0" w:space="0" w:color="auto"/>
      </w:divBdr>
    </w:div>
    <w:div w:id="602227752">
      <w:bodyDiv w:val="1"/>
      <w:marLeft w:val="0"/>
      <w:marRight w:val="0"/>
      <w:marTop w:val="0"/>
      <w:marBottom w:val="0"/>
      <w:divBdr>
        <w:top w:val="none" w:sz="0" w:space="0" w:color="auto"/>
        <w:left w:val="none" w:sz="0" w:space="0" w:color="auto"/>
        <w:bottom w:val="none" w:sz="0" w:space="0" w:color="auto"/>
        <w:right w:val="none" w:sz="0" w:space="0" w:color="auto"/>
      </w:divBdr>
    </w:div>
    <w:div w:id="602420183">
      <w:bodyDiv w:val="1"/>
      <w:marLeft w:val="0"/>
      <w:marRight w:val="0"/>
      <w:marTop w:val="0"/>
      <w:marBottom w:val="0"/>
      <w:divBdr>
        <w:top w:val="none" w:sz="0" w:space="0" w:color="auto"/>
        <w:left w:val="none" w:sz="0" w:space="0" w:color="auto"/>
        <w:bottom w:val="none" w:sz="0" w:space="0" w:color="auto"/>
        <w:right w:val="none" w:sz="0" w:space="0" w:color="auto"/>
      </w:divBdr>
    </w:div>
    <w:div w:id="618026097">
      <w:bodyDiv w:val="1"/>
      <w:marLeft w:val="0"/>
      <w:marRight w:val="0"/>
      <w:marTop w:val="0"/>
      <w:marBottom w:val="0"/>
      <w:divBdr>
        <w:top w:val="none" w:sz="0" w:space="0" w:color="auto"/>
        <w:left w:val="none" w:sz="0" w:space="0" w:color="auto"/>
        <w:bottom w:val="none" w:sz="0" w:space="0" w:color="auto"/>
        <w:right w:val="none" w:sz="0" w:space="0" w:color="auto"/>
      </w:divBdr>
    </w:div>
    <w:div w:id="650448371">
      <w:bodyDiv w:val="1"/>
      <w:marLeft w:val="0"/>
      <w:marRight w:val="0"/>
      <w:marTop w:val="0"/>
      <w:marBottom w:val="0"/>
      <w:divBdr>
        <w:top w:val="none" w:sz="0" w:space="0" w:color="auto"/>
        <w:left w:val="none" w:sz="0" w:space="0" w:color="auto"/>
        <w:bottom w:val="none" w:sz="0" w:space="0" w:color="auto"/>
        <w:right w:val="none" w:sz="0" w:space="0" w:color="auto"/>
      </w:divBdr>
    </w:div>
    <w:div w:id="772938389">
      <w:bodyDiv w:val="1"/>
      <w:marLeft w:val="0"/>
      <w:marRight w:val="0"/>
      <w:marTop w:val="0"/>
      <w:marBottom w:val="0"/>
      <w:divBdr>
        <w:top w:val="none" w:sz="0" w:space="0" w:color="auto"/>
        <w:left w:val="none" w:sz="0" w:space="0" w:color="auto"/>
        <w:bottom w:val="none" w:sz="0" w:space="0" w:color="auto"/>
        <w:right w:val="none" w:sz="0" w:space="0" w:color="auto"/>
      </w:divBdr>
    </w:div>
    <w:div w:id="790637166">
      <w:bodyDiv w:val="1"/>
      <w:marLeft w:val="0"/>
      <w:marRight w:val="0"/>
      <w:marTop w:val="0"/>
      <w:marBottom w:val="0"/>
      <w:divBdr>
        <w:top w:val="none" w:sz="0" w:space="0" w:color="auto"/>
        <w:left w:val="none" w:sz="0" w:space="0" w:color="auto"/>
        <w:bottom w:val="none" w:sz="0" w:space="0" w:color="auto"/>
        <w:right w:val="none" w:sz="0" w:space="0" w:color="auto"/>
      </w:divBdr>
    </w:div>
    <w:div w:id="794370853">
      <w:bodyDiv w:val="1"/>
      <w:marLeft w:val="0"/>
      <w:marRight w:val="0"/>
      <w:marTop w:val="0"/>
      <w:marBottom w:val="0"/>
      <w:divBdr>
        <w:top w:val="none" w:sz="0" w:space="0" w:color="auto"/>
        <w:left w:val="none" w:sz="0" w:space="0" w:color="auto"/>
        <w:bottom w:val="none" w:sz="0" w:space="0" w:color="auto"/>
        <w:right w:val="none" w:sz="0" w:space="0" w:color="auto"/>
      </w:divBdr>
    </w:div>
    <w:div w:id="794787683">
      <w:bodyDiv w:val="1"/>
      <w:marLeft w:val="0"/>
      <w:marRight w:val="0"/>
      <w:marTop w:val="0"/>
      <w:marBottom w:val="0"/>
      <w:divBdr>
        <w:top w:val="none" w:sz="0" w:space="0" w:color="auto"/>
        <w:left w:val="none" w:sz="0" w:space="0" w:color="auto"/>
        <w:bottom w:val="none" w:sz="0" w:space="0" w:color="auto"/>
        <w:right w:val="none" w:sz="0" w:space="0" w:color="auto"/>
      </w:divBdr>
    </w:div>
    <w:div w:id="805704171">
      <w:bodyDiv w:val="1"/>
      <w:marLeft w:val="0"/>
      <w:marRight w:val="0"/>
      <w:marTop w:val="0"/>
      <w:marBottom w:val="0"/>
      <w:divBdr>
        <w:top w:val="none" w:sz="0" w:space="0" w:color="auto"/>
        <w:left w:val="none" w:sz="0" w:space="0" w:color="auto"/>
        <w:bottom w:val="none" w:sz="0" w:space="0" w:color="auto"/>
        <w:right w:val="none" w:sz="0" w:space="0" w:color="auto"/>
      </w:divBdr>
    </w:div>
    <w:div w:id="821968593">
      <w:bodyDiv w:val="1"/>
      <w:marLeft w:val="0"/>
      <w:marRight w:val="0"/>
      <w:marTop w:val="0"/>
      <w:marBottom w:val="0"/>
      <w:divBdr>
        <w:top w:val="none" w:sz="0" w:space="0" w:color="auto"/>
        <w:left w:val="none" w:sz="0" w:space="0" w:color="auto"/>
        <w:bottom w:val="none" w:sz="0" w:space="0" w:color="auto"/>
        <w:right w:val="none" w:sz="0" w:space="0" w:color="auto"/>
      </w:divBdr>
    </w:div>
    <w:div w:id="975914128">
      <w:bodyDiv w:val="1"/>
      <w:marLeft w:val="0"/>
      <w:marRight w:val="0"/>
      <w:marTop w:val="0"/>
      <w:marBottom w:val="0"/>
      <w:divBdr>
        <w:top w:val="none" w:sz="0" w:space="0" w:color="auto"/>
        <w:left w:val="none" w:sz="0" w:space="0" w:color="auto"/>
        <w:bottom w:val="none" w:sz="0" w:space="0" w:color="auto"/>
        <w:right w:val="none" w:sz="0" w:space="0" w:color="auto"/>
      </w:divBdr>
    </w:div>
    <w:div w:id="1066681749">
      <w:bodyDiv w:val="1"/>
      <w:marLeft w:val="0"/>
      <w:marRight w:val="0"/>
      <w:marTop w:val="0"/>
      <w:marBottom w:val="0"/>
      <w:divBdr>
        <w:top w:val="none" w:sz="0" w:space="0" w:color="auto"/>
        <w:left w:val="none" w:sz="0" w:space="0" w:color="auto"/>
        <w:bottom w:val="none" w:sz="0" w:space="0" w:color="auto"/>
        <w:right w:val="none" w:sz="0" w:space="0" w:color="auto"/>
      </w:divBdr>
    </w:div>
    <w:div w:id="1069036158">
      <w:bodyDiv w:val="1"/>
      <w:marLeft w:val="0"/>
      <w:marRight w:val="0"/>
      <w:marTop w:val="0"/>
      <w:marBottom w:val="0"/>
      <w:divBdr>
        <w:top w:val="none" w:sz="0" w:space="0" w:color="auto"/>
        <w:left w:val="none" w:sz="0" w:space="0" w:color="auto"/>
        <w:bottom w:val="none" w:sz="0" w:space="0" w:color="auto"/>
        <w:right w:val="none" w:sz="0" w:space="0" w:color="auto"/>
      </w:divBdr>
    </w:div>
    <w:div w:id="1095632509">
      <w:bodyDiv w:val="1"/>
      <w:marLeft w:val="0"/>
      <w:marRight w:val="0"/>
      <w:marTop w:val="0"/>
      <w:marBottom w:val="0"/>
      <w:divBdr>
        <w:top w:val="none" w:sz="0" w:space="0" w:color="auto"/>
        <w:left w:val="none" w:sz="0" w:space="0" w:color="auto"/>
        <w:bottom w:val="none" w:sz="0" w:space="0" w:color="auto"/>
        <w:right w:val="none" w:sz="0" w:space="0" w:color="auto"/>
      </w:divBdr>
    </w:div>
    <w:div w:id="1119421506">
      <w:bodyDiv w:val="1"/>
      <w:marLeft w:val="0"/>
      <w:marRight w:val="0"/>
      <w:marTop w:val="0"/>
      <w:marBottom w:val="0"/>
      <w:divBdr>
        <w:top w:val="none" w:sz="0" w:space="0" w:color="auto"/>
        <w:left w:val="none" w:sz="0" w:space="0" w:color="auto"/>
        <w:bottom w:val="none" w:sz="0" w:space="0" w:color="auto"/>
        <w:right w:val="none" w:sz="0" w:space="0" w:color="auto"/>
      </w:divBdr>
      <w:divsChild>
        <w:div w:id="310718477">
          <w:marLeft w:val="0"/>
          <w:marRight w:val="0"/>
          <w:marTop w:val="0"/>
          <w:marBottom w:val="0"/>
          <w:divBdr>
            <w:top w:val="none" w:sz="0" w:space="0" w:color="auto"/>
            <w:left w:val="none" w:sz="0" w:space="0" w:color="auto"/>
            <w:bottom w:val="none" w:sz="0" w:space="0" w:color="auto"/>
            <w:right w:val="none" w:sz="0" w:space="0" w:color="auto"/>
          </w:divBdr>
          <w:divsChild>
            <w:div w:id="684864099">
              <w:marLeft w:val="0"/>
              <w:marRight w:val="0"/>
              <w:marTop w:val="0"/>
              <w:marBottom w:val="0"/>
              <w:divBdr>
                <w:top w:val="none" w:sz="0" w:space="0" w:color="auto"/>
                <w:left w:val="none" w:sz="0" w:space="0" w:color="auto"/>
                <w:bottom w:val="none" w:sz="0" w:space="0" w:color="auto"/>
                <w:right w:val="none" w:sz="0" w:space="0" w:color="auto"/>
              </w:divBdr>
              <w:divsChild>
                <w:div w:id="8587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71041">
          <w:marLeft w:val="0"/>
          <w:marRight w:val="0"/>
          <w:marTop w:val="0"/>
          <w:marBottom w:val="0"/>
          <w:divBdr>
            <w:top w:val="none" w:sz="0" w:space="0" w:color="auto"/>
            <w:left w:val="none" w:sz="0" w:space="0" w:color="auto"/>
            <w:bottom w:val="none" w:sz="0" w:space="0" w:color="auto"/>
            <w:right w:val="none" w:sz="0" w:space="0" w:color="auto"/>
          </w:divBdr>
          <w:divsChild>
            <w:div w:id="347173171">
              <w:marLeft w:val="0"/>
              <w:marRight w:val="0"/>
              <w:marTop w:val="0"/>
              <w:marBottom w:val="0"/>
              <w:divBdr>
                <w:top w:val="none" w:sz="0" w:space="0" w:color="auto"/>
                <w:left w:val="none" w:sz="0" w:space="0" w:color="auto"/>
                <w:bottom w:val="none" w:sz="0" w:space="0" w:color="auto"/>
                <w:right w:val="none" w:sz="0" w:space="0" w:color="auto"/>
              </w:divBdr>
              <w:divsChild>
                <w:div w:id="186050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258098">
      <w:bodyDiv w:val="1"/>
      <w:marLeft w:val="0"/>
      <w:marRight w:val="0"/>
      <w:marTop w:val="0"/>
      <w:marBottom w:val="0"/>
      <w:divBdr>
        <w:top w:val="none" w:sz="0" w:space="0" w:color="auto"/>
        <w:left w:val="none" w:sz="0" w:space="0" w:color="auto"/>
        <w:bottom w:val="none" w:sz="0" w:space="0" w:color="auto"/>
        <w:right w:val="none" w:sz="0" w:space="0" w:color="auto"/>
      </w:divBdr>
    </w:div>
    <w:div w:id="1209337378">
      <w:bodyDiv w:val="1"/>
      <w:marLeft w:val="0"/>
      <w:marRight w:val="0"/>
      <w:marTop w:val="0"/>
      <w:marBottom w:val="0"/>
      <w:divBdr>
        <w:top w:val="none" w:sz="0" w:space="0" w:color="auto"/>
        <w:left w:val="none" w:sz="0" w:space="0" w:color="auto"/>
        <w:bottom w:val="none" w:sz="0" w:space="0" w:color="auto"/>
        <w:right w:val="none" w:sz="0" w:space="0" w:color="auto"/>
      </w:divBdr>
    </w:div>
    <w:div w:id="1283078843">
      <w:bodyDiv w:val="1"/>
      <w:marLeft w:val="0"/>
      <w:marRight w:val="0"/>
      <w:marTop w:val="0"/>
      <w:marBottom w:val="0"/>
      <w:divBdr>
        <w:top w:val="none" w:sz="0" w:space="0" w:color="auto"/>
        <w:left w:val="none" w:sz="0" w:space="0" w:color="auto"/>
        <w:bottom w:val="none" w:sz="0" w:space="0" w:color="auto"/>
        <w:right w:val="none" w:sz="0" w:space="0" w:color="auto"/>
      </w:divBdr>
    </w:div>
    <w:div w:id="1579902169">
      <w:bodyDiv w:val="1"/>
      <w:marLeft w:val="0"/>
      <w:marRight w:val="0"/>
      <w:marTop w:val="0"/>
      <w:marBottom w:val="0"/>
      <w:divBdr>
        <w:top w:val="none" w:sz="0" w:space="0" w:color="auto"/>
        <w:left w:val="none" w:sz="0" w:space="0" w:color="auto"/>
        <w:bottom w:val="none" w:sz="0" w:space="0" w:color="auto"/>
        <w:right w:val="none" w:sz="0" w:space="0" w:color="auto"/>
      </w:divBdr>
    </w:div>
    <w:div w:id="1661036741">
      <w:bodyDiv w:val="1"/>
      <w:marLeft w:val="0"/>
      <w:marRight w:val="0"/>
      <w:marTop w:val="0"/>
      <w:marBottom w:val="0"/>
      <w:divBdr>
        <w:top w:val="none" w:sz="0" w:space="0" w:color="auto"/>
        <w:left w:val="none" w:sz="0" w:space="0" w:color="auto"/>
        <w:bottom w:val="none" w:sz="0" w:space="0" w:color="auto"/>
        <w:right w:val="none" w:sz="0" w:space="0" w:color="auto"/>
      </w:divBdr>
    </w:div>
    <w:div w:id="1884250933">
      <w:bodyDiv w:val="1"/>
      <w:marLeft w:val="0"/>
      <w:marRight w:val="0"/>
      <w:marTop w:val="0"/>
      <w:marBottom w:val="0"/>
      <w:divBdr>
        <w:top w:val="none" w:sz="0" w:space="0" w:color="auto"/>
        <w:left w:val="none" w:sz="0" w:space="0" w:color="auto"/>
        <w:bottom w:val="none" w:sz="0" w:space="0" w:color="auto"/>
        <w:right w:val="none" w:sz="0" w:space="0" w:color="auto"/>
      </w:divBdr>
    </w:div>
    <w:div w:id="1952858638">
      <w:bodyDiv w:val="1"/>
      <w:marLeft w:val="0"/>
      <w:marRight w:val="0"/>
      <w:marTop w:val="0"/>
      <w:marBottom w:val="0"/>
      <w:divBdr>
        <w:top w:val="none" w:sz="0" w:space="0" w:color="auto"/>
        <w:left w:val="none" w:sz="0" w:space="0" w:color="auto"/>
        <w:bottom w:val="none" w:sz="0" w:space="0" w:color="auto"/>
        <w:right w:val="none" w:sz="0" w:space="0" w:color="auto"/>
      </w:divBdr>
    </w:div>
    <w:div w:id="2124877717">
      <w:bodyDiv w:val="1"/>
      <w:marLeft w:val="0"/>
      <w:marRight w:val="0"/>
      <w:marTop w:val="0"/>
      <w:marBottom w:val="0"/>
      <w:divBdr>
        <w:top w:val="none" w:sz="0" w:space="0" w:color="auto"/>
        <w:left w:val="none" w:sz="0" w:space="0" w:color="auto"/>
        <w:bottom w:val="none" w:sz="0" w:space="0" w:color="auto"/>
        <w:right w:val="none" w:sz="0" w:space="0" w:color="auto"/>
      </w:divBdr>
    </w:div>
    <w:div w:id="21258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44441-FFF7-44A9-BA2E-5EB0F7A18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2058</TotalTime>
  <Pages>1</Pages>
  <Words>1635</Words>
  <Characters>8998</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Cecilia Vera Peruzzi</dc:creator>
  <cp:keywords/>
  <dc:description/>
  <cp:lastModifiedBy>JOSE</cp:lastModifiedBy>
  <cp:revision>4</cp:revision>
  <cp:lastPrinted>2016-06-30T12:42:00Z</cp:lastPrinted>
  <dcterms:created xsi:type="dcterms:W3CDTF">2016-08-01T15:35:00Z</dcterms:created>
  <dcterms:modified xsi:type="dcterms:W3CDTF">2018-07-12T17:02:00Z</dcterms:modified>
</cp:coreProperties>
</file>